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2F7B" w:rsidRDefault="005E2F7B" w:rsidP="00562D32">
      <w:pPr>
        <w:ind w:left="-120"/>
        <w:rPr>
          <w:rFonts w:ascii="Calibri" w:hAnsi="Calibri"/>
          <w:sz w:val="26"/>
          <w:szCs w:val="26"/>
        </w:rPr>
      </w:pPr>
    </w:p>
    <w:p w:rsidR="00672094" w:rsidRDefault="00337B6C" w:rsidP="00562D32">
      <w:pPr>
        <w:ind w:left="-120"/>
        <w:rPr>
          <w:rFonts w:ascii="Calibri" w:hAnsi="Calibri"/>
          <w:sz w:val="26"/>
          <w:szCs w:val="26"/>
        </w:rPr>
      </w:pPr>
      <w:r>
        <w:rPr>
          <w:rFonts w:ascii="Calibri" w:hAnsi="Calibri"/>
          <w:sz w:val="26"/>
          <w:szCs w:val="26"/>
        </w:rPr>
        <w:t>ROMÂNIA</w:t>
      </w:r>
    </w:p>
    <w:p w:rsidR="00337B6C" w:rsidRDefault="00337B6C" w:rsidP="00562D32">
      <w:pPr>
        <w:ind w:left="-120"/>
        <w:rPr>
          <w:rFonts w:ascii="Calibri" w:hAnsi="Calibri"/>
          <w:sz w:val="26"/>
          <w:szCs w:val="26"/>
        </w:rPr>
      </w:pPr>
      <w:r>
        <w:rPr>
          <w:rFonts w:ascii="Calibri" w:hAnsi="Calibri"/>
          <w:sz w:val="26"/>
          <w:szCs w:val="26"/>
        </w:rPr>
        <w:t>JUDEŢUL HARGHITA</w:t>
      </w:r>
    </w:p>
    <w:p w:rsidR="007C3781" w:rsidRDefault="00337B6C" w:rsidP="00562D32">
      <w:pPr>
        <w:ind w:left="-120"/>
        <w:rPr>
          <w:rFonts w:ascii="Calibri" w:hAnsi="Calibri"/>
          <w:sz w:val="26"/>
          <w:szCs w:val="26"/>
        </w:rPr>
      </w:pPr>
      <w:r>
        <w:rPr>
          <w:rFonts w:ascii="Calibri" w:hAnsi="Calibri"/>
          <w:sz w:val="26"/>
          <w:szCs w:val="26"/>
        </w:rPr>
        <w:t>CONSILIUL JUDEŢEAN</w:t>
      </w:r>
    </w:p>
    <w:p w:rsidR="005E2F7B" w:rsidRDefault="005E2F7B" w:rsidP="00562D32">
      <w:pPr>
        <w:ind w:left="-120"/>
        <w:jc w:val="center"/>
        <w:rPr>
          <w:rFonts w:ascii="Calibri" w:hAnsi="Calibri"/>
          <w:sz w:val="26"/>
          <w:szCs w:val="26"/>
        </w:rPr>
      </w:pPr>
    </w:p>
    <w:p w:rsidR="006B6073" w:rsidRDefault="006B6073" w:rsidP="00562D32">
      <w:pPr>
        <w:ind w:left="-120"/>
        <w:jc w:val="center"/>
        <w:rPr>
          <w:rFonts w:ascii="Calibri" w:hAnsi="Calibri"/>
          <w:sz w:val="26"/>
          <w:szCs w:val="26"/>
        </w:rPr>
      </w:pPr>
    </w:p>
    <w:p w:rsidR="00337B6C" w:rsidRPr="0034665E" w:rsidRDefault="00337B6C" w:rsidP="00562D32">
      <w:pPr>
        <w:ind w:left="-120"/>
        <w:jc w:val="center"/>
        <w:rPr>
          <w:rFonts w:ascii="Calibri" w:hAnsi="Calibri"/>
          <w:sz w:val="26"/>
          <w:szCs w:val="26"/>
        </w:rPr>
      </w:pPr>
      <w:r w:rsidRPr="0034665E">
        <w:rPr>
          <w:rFonts w:ascii="Calibri" w:hAnsi="Calibri"/>
          <w:sz w:val="26"/>
          <w:szCs w:val="26"/>
        </w:rPr>
        <w:t>HOTĂRÂREA NR.             /201</w:t>
      </w:r>
      <w:r w:rsidR="00CA2B7A">
        <w:rPr>
          <w:rFonts w:ascii="Calibri" w:hAnsi="Calibri"/>
          <w:sz w:val="26"/>
          <w:szCs w:val="26"/>
        </w:rPr>
        <w:t>8</w:t>
      </w:r>
    </w:p>
    <w:p w:rsidR="00C8388C" w:rsidRPr="0034665E" w:rsidRDefault="00C8388C" w:rsidP="00562D32">
      <w:pPr>
        <w:ind w:left="-120"/>
        <w:jc w:val="center"/>
        <w:rPr>
          <w:rFonts w:ascii="Calibri" w:hAnsi="Calibri"/>
          <w:sz w:val="26"/>
          <w:szCs w:val="26"/>
        </w:rPr>
      </w:pPr>
      <w:r w:rsidRPr="0034665E">
        <w:rPr>
          <w:rFonts w:ascii="Calibri" w:hAnsi="Calibri"/>
          <w:sz w:val="26"/>
          <w:szCs w:val="26"/>
        </w:rPr>
        <w:t xml:space="preserve">privind aprobarea </w:t>
      </w:r>
      <w:r w:rsidR="00080E6C">
        <w:rPr>
          <w:rFonts w:ascii="Calibri" w:hAnsi="Calibri"/>
          <w:sz w:val="26"/>
          <w:szCs w:val="26"/>
        </w:rPr>
        <w:t>constituirii J</w:t>
      </w:r>
      <w:r w:rsidR="0034665E" w:rsidRPr="0034665E">
        <w:rPr>
          <w:rFonts w:ascii="Calibri" w:hAnsi="Calibri"/>
          <w:sz w:val="26"/>
          <w:szCs w:val="26"/>
        </w:rPr>
        <w:t xml:space="preserve">udeţului Harghita, prin </w:t>
      </w:r>
      <w:r w:rsidR="00A24298">
        <w:rPr>
          <w:rFonts w:ascii="Calibri" w:hAnsi="Calibri"/>
          <w:sz w:val="26"/>
          <w:szCs w:val="26"/>
        </w:rPr>
        <w:t>Consiliul</w:t>
      </w:r>
      <w:r w:rsidR="0034665E" w:rsidRPr="0034665E">
        <w:rPr>
          <w:rFonts w:ascii="Calibri" w:hAnsi="Calibri"/>
          <w:sz w:val="26"/>
          <w:szCs w:val="26"/>
        </w:rPr>
        <w:t xml:space="preserve"> Judeţean Harghita, ca parte civilă, în procesul penal referitor la unele plăţi ef</w:t>
      </w:r>
      <w:r w:rsidR="00080E6C">
        <w:rPr>
          <w:rFonts w:ascii="Calibri" w:hAnsi="Calibri"/>
          <w:sz w:val="26"/>
          <w:szCs w:val="26"/>
        </w:rPr>
        <w:t>ectuate în dauna patrimoniului J</w:t>
      </w:r>
      <w:r w:rsidR="0034665E" w:rsidRPr="0034665E">
        <w:rPr>
          <w:rFonts w:ascii="Calibri" w:hAnsi="Calibri"/>
          <w:sz w:val="26"/>
          <w:szCs w:val="26"/>
        </w:rPr>
        <w:t>udeţului Harghita</w:t>
      </w:r>
    </w:p>
    <w:p w:rsidR="007C3781" w:rsidRDefault="007C3781" w:rsidP="00562D32">
      <w:pPr>
        <w:ind w:left="-120"/>
        <w:rPr>
          <w:rFonts w:ascii="Calibri" w:hAnsi="Calibri"/>
          <w:sz w:val="26"/>
          <w:szCs w:val="26"/>
        </w:rPr>
      </w:pPr>
    </w:p>
    <w:p w:rsidR="006B6073" w:rsidRDefault="006B6073" w:rsidP="00562D32">
      <w:pPr>
        <w:ind w:left="-120"/>
        <w:rPr>
          <w:rFonts w:ascii="Calibri" w:hAnsi="Calibri"/>
          <w:sz w:val="26"/>
          <w:szCs w:val="26"/>
        </w:rPr>
      </w:pPr>
    </w:p>
    <w:p w:rsidR="00DC6745" w:rsidRDefault="00961384" w:rsidP="00B02D57">
      <w:pPr>
        <w:ind w:left="-120" w:firstLine="840"/>
        <w:jc w:val="both"/>
        <w:rPr>
          <w:rFonts w:ascii="Calibri" w:hAnsi="Calibri"/>
          <w:sz w:val="26"/>
          <w:szCs w:val="26"/>
        </w:rPr>
      </w:pPr>
      <w:r>
        <w:rPr>
          <w:rFonts w:ascii="Calibri" w:hAnsi="Calibri"/>
          <w:sz w:val="26"/>
          <w:szCs w:val="26"/>
        </w:rPr>
        <w:t xml:space="preserve">Consiliul Judeţean Harghita; </w:t>
      </w:r>
    </w:p>
    <w:p w:rsidR="00DC6745" w:rsidRDefault="00DC6745" w:rsidP="00B02D57">
      <w:pPr>
        <w:ind w:left="-120" w:firstLine="840"/>
        <w:jc w:val="both"/>
        <w:rPr>
          <w:rFonts w:ascii="Calibri" w:hAnsi="Calibri"/>
          <w:sz w:val="26"/>
          <w:szCs w:val="26"/>
        </w:rPr>
      </w:pPr>
      <w:r>
        <w:rPr>
          <w:rFonts w:ascii="Calibri" w:hAnsi="Calibri"/>
          <w:sz w:val="26"/>
          <w:szCs w:val="26"/>
        </w:rPr>
        <w:t>A</w:t>
      </w:r>
      <w:r w:rsidR="00961384" w:rsidRPr="00B01FAF">
        <w:rPr>
          <w:rFonts w:ascii="Calibri" w:hAnsi="Calibri"/>
          <w:sz w:val="26"/>
          <w:szCs w:val="26"/>
        </w:rPr>
        <w:t xml:space="preserve">vând în vedere </w:t>
      </w:r>
      <w:r w:rsidR="001F54C3">
        <w:rPr>
          <w:rFonts w:ascii="Calibri" w:hAnsi="Calibri"/>
          <w:sz w:val="26"/>
          <w:szCs w:val="26"/>
        </w:rPr>
        <w:t xml:space="preserve">Expunerea de motive nr.  </w:t>
      </w:r>
      <w:r w:rsidR="00961384" w:rsidRPr="00B01FAF">
        <w:rPr>
          <w:rFonts w:ascii="Calibri" w:hAnsi="Calibri"/>
          <w:sz w:val="26"/>
          <w:szCs w:val="26"/>
        </w:rPr>
        <w:t>/201</w:t>
      </w:r>
      <w:r w:rsidR="00607916">
        <w:rPr>
          <w:rFonts w:ascii="Calibri" w:hAnsi="Calibri"/>
          <w:sz w:val="26"/>
          <w:szCs w:val="26"/>
        </w:rPr>
        <w:t>8</w:t>
      </w:r>
      <w:r w:rsidR="00961384" w:rsidRPr="00B01FAF">
        <w:rPr>
          <w:rFonts w:ascii="Calibri" w:hAnsi="Calibri"/>
          <w:sz w:val="26"/>
          <w:szCs w:val="26"/>
        </w:rPr>
        <w:t xml:space="preserve"> a </w:t>
      </w:r>
      <w:r w:rsidR="00243B1E">
        <w:rPr>
          <w:rFonts w:ascii="Calibri" w:hAnsi="Calibri"/>
          <w:sz w:val="26"/>
          <w:szCs w:val="26"/>
        </w:rPr>
        <w:t>președintelui</w:t>
      </w:r>
      <w:r w:rsidR="00B01FAF" w:rsidRPr="00B01FAF">
        <w:rPr>
          <w:rFonts w:ascii="Calibri" w:hAnsi="Calibri"/>
          <w:sz w:val="26"/>
          <w:szCs w:val="26"/>
        </w:rPr>
        <w:t xml:space="preserve"> </w:t>
      </w:r>
      <w:r w:rsidR="001F54C3">
        <w:rPr>
          <w:rFonts w:ascii="Calibri" w:hAnsi="Calibri"/>
          <w:sz w:val="26"/>
          <w:szCs w:val="26"/>
        </w:rPr>
        <w:t>Consiliului Județean Harghita, domnul Borboly Csaba</w:t>
      </w:r>
      <w:r w:rsidR="00961384">
        <w:rPr>
          <w:rFonts w:ascii="Calibri" w:hAnsi="Calibri"/>
          <w:sz w:val="26"/>
          <w:szCs w:val="26"/>
        </w:rPr>
        <w:t xml:space="preserve">, iniţiată la propunerea Direcţiei </w:t>
      </w:r>
      <w:r w:rsidR="00B01FAF">
        <w:rPr>
          <w:rFonts w:ascii="Calibri" w:hAnsi="Calibri"/>
          <w:sz w:val="26"/>
          <w:szCs w:val="26"/>
        </w:rPr>
        <w:t xml:space="preserve">generale administraţie publică locală </w:t>
      </w:r>
      <w:r w:rsidR="00961384">
        <w:rPr>
          <w:rFonts w:ascii="Calibri" w:hAnsi="Calibri"/>
          <w:sz w:val="26"/>
          <w:szCs w:val="26"/>
        </w:rPr>
        <w:t>privind aprobare</w:t>
      </w:r>
      <w:r>
        <w:rPr>
          <w:rFonts w:ascii="Calibri" w:hAnsi="Calibri"/>
          <w:sz w:val="26"/>
          <w:szCs w:val="26"/>
        </w:rPr>
        <w:t xml:space="preserve">a </w:t>
      </w:r>
      <w:r w:rsidR="00080E6C">
        <w:rPr>
          <w:rFonts w:ascii="Calibri" w:hAnsi="Calibri"/>
          <w:sz w:val="26"/>
          <w:szCs w:val="26"/>
        </w:rPr>
        <w:t>constituirii J</w:t>
      </w:r>
      <w:r w:rsidRPr="0034665E">
        <w:rPr>
          <w:rFonts w:ascii="Calibri" w:hAnsi="Calibri"/>
          <w:sz w:val="26"/>
          <w:szCs w:val="26"/>
        </w:rPr>
        <w:t>udeţului Harghita, prin Consiliul Judeţean Harghita, ca parte civilă, în procesul penal ref</w:t>
      </w:r>
      <w:r w:rsidRPr="00DC6745">
        <w:rPr>
          <w:rFonts w:ascii="Calibri" w:hAnsi="Calibri"/>
          <w:sz w:val="26"/>
          <w:szCs w:val="26"/>
        </w:rPr>
        <w:t>eritor la unele plăţi efectuate în dauna p</w:t>
      </w:r>
      <w:r w:rsidR="00080E6C">
        <w:rPr>
          <w:rFonts w:ascii="Calibri" w:hAnsi="Calibri"/>
          <w:sz w:val="26"/>
          <w:szCs w:val="26"/>
        </w:rPr>
        <w:t>atrimoniului J</w:t>
      </w:r>
      <w:r w:rsidR="007E73B8">
        <w:rPr>
          <w:rFonts w:ascii="Calibri" w:hAnsi="Calibri"/>
          <w:sz w:val="26"/>
          <w:szCs w:val="26"/>
        </w:rPr>
        <w:t>udeţului Harghita</w:t>
      </w:r>
      <w:r w:rsidR="00961384" w:rsidRPr="00BA3FF4">
        <w:rPr>
          <w:rFonts w:ascii="Calibri" w:hAnsi="Calibri"/>
          <w:sz w:val="26"/>
          <w:szCs w:val="26"/>
        </w:rPr>
        <w:t>;</w:t>
      </w:r>
      <w:r w:rsidR="00961384">
        <w:rPr>
          <w:rFonts w:ascii="Calibri" w:hAnsi="Calibri"/>
          <w:sz w:val="26"/>
          <w:szCs w:val="26"/>
        </w:rPr>
        <w:t xml:space="preserve"> </w:t>
      </w:r>
    </w:p>
    <w:p w:rsidR="00B02D57" w:rsidRPr="00A51A71" w:rsidRDefault="0037190F" w:rsidP="00B02D57">
      <w:pPr>
        <w:ind w:left="-120" w:firstLine="840"/>
        <w:jc w:val="both"/>
        <w:rPr>
          <w:rFonts w:ascii="Calibri" w:hAnsi="Calibri"/>
          <w:sz w:val="26"/>
          <w:szCs w:val="26"/>
        </w:rPr>
      </w:pPr>
      <w:r>
        <w:rPr>
          <w:rFonts w:ascii="Calibri" w:hAnsi="Calibri"/>
          <w:sz w:val="26"/>
          <w:szCs w:val="26"/>
        </w:rPr>
        <w:t xml:space="preserve">În conformitate cu dispoziţiile </w:t>
      </w:r>
      <w:r w:rsidR="00C64181">
        <w:rPr>
          <w:rFonts w:ascii="Calibri" w:hAnsi="Calibri"/>
          <w:sz w:val="26"/>
          <w:szCs w:val="26"/>
        </w:rPr>
        <w:t xml:space="preserve">art. </w:t>
      </w:r>
      <w:r w:rsidR="00CF400C">
        <w:rPr>
          <w:rFonts w:ascii="Calibri" w:hAnsi="Calibri"/>
          <w:sz w:val="26"/>
          <w:szCs w:val="26"/>
        </w:rPr>
        <w:t>19</w:t>
      </w:r>
      <w:r w:rsidR="003133EE">
        <w:rPr>
          <w:rFonts w:ascii="Calibri" w:hAnsi="Calibri"/>
          <w:sz w:val="26"/>
          <w:szCs w:val="26"/>
        </w:rPr>
        <w:t xml:space="preserve"> şi art. </w:t>
      </w:r>
      <w:r w:rsidR="00CF400C">
        <w:rPr>
          <w:rFonts w:ascii="Calibri" w:hAnsi="Calibri"/>
          <w:sz w:val="26"/>
          <w:szCs w:val="26"/>
        </w:rPr>
        <w:t>20</w:t>
      </w:r>
      <w:r w:rsidR="003133EE">
        <w:rPr>
          <w:rFonts w:ascii="Calibri" w:hAnsi="Calibri"/>
          <w:sz w:val="26"/>
          <w:szCs w:val="26"/>
        </w:rPr>
        <w:t xml:space="preserve"> din </w:t>
      </w:r>
      <w:r w:rsidR="00CF400C">
        <w:rPr>
          <w:rFonts w:ascii="Calibri" w:hAnsi="Calibri"/>
          <w:sz w:val="26"/>
          <w:szCs w:val="26"/>
        </w:rPr>
        <w:t xml:space="preserve">Legea nr. 135/2010 privind </w:t>
      </w:r>
      <w:r w:rsidR="003133EE">
        <w:rPr>
          <w:rFonts w:ascii="Calibri" w:hAnsi="Calibri"/>
          <w:sz w:val="26"/>
          <w:szCs w:val="26"/>
        </w:rPr>
        <w:t xml:space="preserve">Codul de procedură penală, </w:t>
      </w:r>
      <w:r w:rsidR="00762A9D">
        <w:rPr>
          <w:rFonts w:ascii="Calibri" w:hAnsi="Calibri"/>
          <w:sz w:val="26"/>
          <w:szCs w:val="26"/>
        </w:rPr>
        <w:t>republicat</w:t>
      </w:r>
      <w:r w:rsidR="00CF400C">
        <w:rPr>
          <w:rFonts w:ascii="Calibri" w:hAnsi="Calibri"/>
          <w:sz w:val="26"/>
          <w:szCs w:val="26"/>
        </w:rPr>
        <w:t>ă</w:t>
      </w:r>
      <w:r w:rsidR="00762A9D">
        <w:rPr>
          <w:rFonts w:ascii="Calibri" w:hAnsi="Calibri"/>
          <w:sz w:val="26"/>
          <w:szCs w:val="26"/>
        </w:rPr>
        <w:t xml:space="preserve">, cu modificările şi completările ulterioare, </w:t>
      </w:r>
      <w:r w:rsidR="003133EE">
        <w:rPr>
          <w:rFonts w:ascii="Calibri" w:hAnsi="Calibri"/>
          <w:sz w:val="26"/>
          <w:szCs w:val="26"/>
        </w:rPr>
        <w:t xml:space="preserve">coroborat cu art. 119 </w:t>
      </w:r>
      <w:r w:rsidR="00B02D57">
        <w:rPr>
          <w:rFonts w:ascii="Calibri" w:hAnsi="Calibri"/>
          <w:sz w:val="26"/>
          <w:szCs w:val="26"/>
        </w:rPr>
        <w:t xml:space="preserve">şi art. 91 alin. (1) lit. c) </w:t>
      </w:r>
      <w:r w:rsidR="003133EE">
        <w:rPr>
          <w:rFonts w:ascii="Calibri" w:hAnsi="Calibri"/>
          <w:sz w:val="26"/>
          <w:szCs w:val="26"/>
        </w:rPr>
        <w:t>din Legea nr. 215/2001 privind administraţia publică locală, republicată, cu mo</w:t>
      </w:r>
      <w:r w:rsidR="004E3A6B">
        <w:rPr>
          <w:rFonts w:ascii="Calibri" w:hAnsi="Calibri"/>
          <w:sz w:val="26"/>
          <w:szCs w:val="26"/>
        </w:rPr>
        <w:t>dificările şi completările ulte</w:t>
      </w:r>
      <w:r w:rsidR="003133EE">
        <w:rPr>
          <w:rFonts w:ascii="Calibri" w:hAnsi="Calibri"/>
          <w:sz w:val="26"/>
          <w:szCs w:val="26"/>
        </w:rPr>
        <w:t>r</w:t>
      </w:r>
      <w:r w:rsidR="004E3A6B">
        <w:rPr>
          <w:rFonts w:ascii="Calibri" w:hAnsi="Calibri"/>
          <w:sz w:val="26"/>
          <w:szCs w:val="26"/>
        </w:rPr>
        <w:t>i</w:t>
      </w:r>
      <w:r w:rsidR="003133EE">
        <w:rPr>
          <w:rFonts w:ascii="Calibri" w:hAnsi="Calibri"/>
          <w:sz w:val="26"/>
          <w:szCs w:val="26"/>
        </w:rPr>
        <w:t xml:space="preserve">oare, </w:t>
      </w:r>
      <w:r w:rsidR="00A51A71">
        <w:rPr>
          <w:rFonts w:ascii="Calibri" w:hAnsi="Calibri"/>
          <w:sz w:val="26"/>
          <w:szCs w:val="26"/>
        </w:rPr>
        <w:t xml:space="preserve">cu </w:t>
      </w:r>
      <w:r w:rsidR="00DC3607">
        <w:rPr>
          <w:rFonts w:ascii="Calibri" w:hAnsi="Calibri"/>
          <w:sz w:val="26"/>
          <w:szCs w:val="26"/>
        </w:rPr>
        <w:t>art. 20</w:t>
      </w:r>
      <w:r w:rsidR="00C64181">
        <w:rPr>
          <w:rFonts w:ascii="Calibri" w:hAnsi="Calibri"/>
          <w:sz w:val="26"/>
          <w:szCs w:val="26"/>
        </w:rPr>
        <w:t xml:space="preserve"> alin. (1) </w:t>
      </w:r>
      <w:r w:rsidR="00DC3607">
        <w:rPr>
          <w:rFonts w:ascii="Calibri" w:hAnsi="Calibri"/>
          <w:sz w:val="26"/>
          <w:szCs w:val="26"/>
        </w:rPr>
        <w:t xml:space="preserve">lit. b) </w:t>
      </w:r>
      <w:r w:rsidR="00C64181">
        <w:rPr>
          <w:rFonts w:ascii="Calibri" w:hAnsi="Calibri"/>
          <w:sz w:val="26"/>
          <w:szCs w:val="26"/>
        </w:rPr>
        <w:t>din Legea nr. 273/2006 privind finanţele publice locale, cu modificările şi completările ulterioare</w:t>
      </w:r>
      <w:r w:rsidR="00A51A71">
        <w:rPr>
          <w:rFonts w:ascii="Calibri" w:hAnsi="Calibri"/>
          <w:sz w:val="26"/>
          <w:szCs w:val="26"/>
        </w:rPr>
        <w:t>,</w:t>
      </w:r>
      <w:r w:rsidR="00C36409">
        <w:rPr>
          <w:rFonts w:ascii="Calibri" w:hAnsi="Calibri"/>
          <w:sz w:val="26"/>
          <w:szCs w:val="26"/>
        </w:rPr>
        <w:t xml:space="preserve"> </w:t>
      </w:r>
      <w:r w:rsidR="00A51A71">
        <w:rPr>
          <w:rFonts w:ascii="Calibri" w:hAnsi="Calibri"/>
          <w:sz w:val="26"/>
          <w:szCs w:val="26"/>
        </w:rPr>
        <w:t>precum şi cu cele ale art. 73</w:t>
      </w:r>
      <w:r w:rsidR="00A51A71">
        <w:rPr>
          <w:rFonts w:ascii="Calibri" w:hAnsi="Calibri"/>
          <w:sz w:val="26"/>
          <w:szCs w:val="26"/>
          <w:lang w:val="en-US"/>
        </w:rPr>
        <w:t>^</w:t>
      </w:r>
      <w:r w:rsidR="00A51A71">
        <w:rPr>
          <w:rFonts w:ascii="Calibri" w:hAnsi="Calibri"/>
          <w:sz w:val="26"/>
          <w:szCs w:val="26"/>
        </w:rPr>
        <w:t xml:space="preserve">1 din Legea nr. 500/2002 privind finanţele publice, cu modificările ulterioare; </w:t>
      </w:r>
    </w:p>
    <w:p w:rsidR="0030274A" w:rsidRDefault="00B02D57" w:rsidP="00B02D57">
      <w:pPr>
        <w:ind w:left="-120" w:firstLine="840"/>
        <w:jc w:val="both"/>
        <w:rPr>
          <w:rFonts w:ascii="Calibri" w:hAnsi="Calibri"/>
          <w:sz w:val="26"/>
          <w:szCs w:val="26"/>
        </w:rPr>
      </w:pPr>
      <w:r>
        <w:rPr>
          <w:rFonts w:ascii="Calibri" w:hAnsi="Calibri"/>
          <w:sz w:val="26"/>
          <w:szCs w:val="26"/>
        </w:rPr>
        <w:t>Î</w:t>
      </w:r>
      <w:r w:rsidR="00883776">
        <w:rPr>
          <w:rFonts w:ascii="Calibri" w:hAnsi="Calibri"/>
          <w:sz w:val="26"/>
          <w:szCs w:val="26"/>
        </w:rPr>
        <w:t xml:space="preserve">n temeiul </w:t>
      </w:r>
      <w:r w:rsidR="00716673">
        <w:rPr>
          <w:rFonts w:ascii="Calibri" w:hAnsi="Calibri"/>
          <w:sz w:val="26"/>
          <w:szCs w:val="26"/>
        </w:rPr>
        <w:t xml:space="preserve">art. 91 alin. (1) lit. </w:t>
      </w:r>
      <w:r>
        <w:rPr>
          <w:rFonts w:ascii="Calibri" w:hAnsi="Calibri"/>
          <w:sz w:val="26"/>
          <w:szCs w:val="26"/>
        </w:rPr>
        <w:t>f</w:t>
      </w:r>
      <w:r w:rsidR="00075F20">
        <w:rPr>
          <w:rFonts w:ascii="Calibri" w:hAnsi="Calibri"/>
          <w:sz w:val="26"/>
          <w:szCs w:val="26"/>
        </w:rPr>
        <w:t>)</w:t>
      </w:r>
      <w:r w:rsidR="002C0B0B">
        <w:rPr>
          <w:rFonts w:ascii="Calibri" w:hAnsi="Calibri"/>
          <w:sz w:val="26"/>
          <w:szCs w:val="26"/>
        </w:rPr>
        <w:t xml:space="preserve"> </w:t>
      </w:r>
      <w:r w:rsidR="003B23B1">
        <w:rPr>
          <w:rFonts w:ascii="Calibri" w:hAnsi="Calibri"/>
          <w:sz w:val="26"/>
          <w:szCs w:val="26"/>
        </w:rPr>
        <w:t>şi art. 115 alin. (1) lit. „c”</w:t>
      </w:r>
      <w:r w:rsidR="002C0B0B">
        <w:rPr>
          <w:rFonts w:ascii="Calibri" w:hAnsi="Calibri"/>
          <w:sz w:val="26"/>
          <w:szCs w:val="26"/>
        </w:rPr>
        <w:t xml:space="preserve"> </w:t>
      </w:r>
      <w:r w:rsidR="003570A4">
        <w:rPr>
          <w:rFonts w:ascii="Calibri" w:hAnsi="Calibri"/>
          <w:sz w:val="26"/>
          <w:szCs w:val="26"/>
        </w:rPr>
        <w:t>din Legea nr. 215/2001 privind administraţia publică locală, republicată, cu modificăr</w:t>
      </w:r>
      <w:r w:rsidR="0030274A">
        <w:rPr>
          <w:rFonts w:ascii="Calibri" w:hAnsi="Calibri"/>
          <w:sz w:val="26"/>
          <w:szCs w:val="26"/>
        </w:rPr>
        <w:t xml:space="preserve">ile şi completările ulterioare; </w:t>
      </w:r>
    </w:p>
    <w:p w:rsidR="00A75791" w:rsidRDefault="00A75791" w:rsidP="00B02D57">
      <w:pPr>
        <w:ind w:left="-120" w:firstLine="840"/>
        <w:jc w:val="both"/>
        <w:rPr>
          <w:rFonts w:ascii="Calibri" w:hAnsi="Calibri"/>
          <w:sz w:val="26"/>
          <w:szCs w:val="26"/>
        </w:rPr>
      </w:pPr>
    </w:p>
    <w:p w:rsidR="004953FA" w:rsidRDefault="004953FA" w:rsidP="00562D32">
      <w:pPr>
        <w:ind w:left="-120"/>
        <w:jc w:val="center"/>
        <w:rPr>
          <w:rFonts w:ascii="Calibri" w:hAnsi="Calibri"/>
          <w:sz w:val="26"/>
          <w:szCs w:val="26"/>
        </w:rPr>
      </w:pPr>
      <w:r>
        <w:rPr>
          <w:rFonts w:ascii="Calibri" w:hAnsi="Calibri"/>
          <w:sz w:val="26"/>
          <w:szCs w:val="26"/>
        </w:rPr>
        <w:t>HOTĂRĂŞTE:</w:t>
      </w:r>
    </w:p>
    <w:p w:rsidR="004953FA" w:rsidRDefault="004953FA" w:rsidP="00562D32">
      <w:pPr>
        <w:ind w:left="-120"/>
        <w:jc w:val="both"/>
        <w:rPr>
          <w:rFonts w:ascii="Calibri" w:hAnsi="Calibri"/>
          <w:sz w:val="26"/>
          <w:szCs w:val="26"/>
        </w:rPr>
      </w:pPr>
    </w:p>
    <w:p w:rsidR="00AA0308" w:rsidRPr="006B3F54" w:rsidRDefault="00AA0308" w:rsidP="00562D32">
      <w:pPr>
        <w:ind w:left="-120"/>
        <w:jc w:val="both"/>
        <w:rPr>
          <w:rFonts w:ascii="Calibri" w:hAnsi="Calibri"/>
          <w:sz w:val="26"/>
          <w:szCs w:val="26"/>
        </w:rPr>
      </w:pPr>
    </w:p>
    <w:p w:rsidR="006B6073" w:rsidRDefault="004953FA" w:rsidP="001163DF">
      <w:pPr>
        <w:ind w:left="-120" w:firstLine="840"/>
        <w:jc w:val="both"/>
        <w:rPr>
          <w:rFonts w:ascii="Calibri" w:hAnsi="Calibri"/>
          <w:sz w:val="26"/>
          <w:szCs w:val="26"/>
        </w:rPr>
      </w:pPr>
      <w:r w:rsidRPr="00E9517A">
        <w:rPr>
          <w:rFonts w:ascii="Calibri" w:hAnsi="Calibri"/>
          <w:b/>
          <w:sz w:val="26"/>
          <w:szCs w:val="26"/>
        </w:rPr>
        <w:t xml:space="preserve">Art. </w:t>
      </w:r>
      <w:r w:rsidR="006B6073">
        <w:rPr>
          <w:rFonts w:ascii="Calibri" w:hAnsi="Calibri"/>
          <w:b/>
          <w:sz w:val="26"/>
          <w:szCs w:val="26"/>
        </w:rPr>
        <w:t>1</w:t>
      </w:r>
      <w:r w:rsidRPr="00E9517A">
        <w:rPr>
          <w:rFonts w:ascii="Calibri" w:hAnsi="Calibri"/>
          <w:b/>
          <w:sz w:val="26"/>
          <w:szCs w:val="26"/>
        </w:rPr>
        <w:t>.</w:t>
      </w:r>
      <w:r w:rsidRPr="00E9517A">
        <w:rPr>
          <w:rFonts w:ascii="Calibri" w:hAnsi="Calibri"/>
          <w:sz w:val="26"/>
          <w:szCs w:val="26"/>
        </w:rPr>
        <w:t xml:space="preserve"> </w:t>
      </w:r>
      <w:r w:rsidR="001F54C3" w:rsidRPr="001F54C3">
        <w:rPr>
          <w:rFonts w:ascii="Calibri" w:hAnsi="Calibri"/>
          <w:b/>
          <w:sz w:val="26"/>
          <w:szCs w:val="26"/>
        </w:rPr>
        <w:t>(1)</w:t>
      </w:r>
      <w:r w:rsidR="00080E6C">
        <w:rPr>
          <w:rFonts w:ascii="Calibri" w:hAnsi="Calibri"/>
          <w:b/>
          <w:sz w:val="26"/>
          <w:szCs w:val="26"/>
        </w:rPr>
        <w:t xml:space="preserve"> </w:t>
      </w:r>
      <w:r w:rsidR="00080E6C" w:rsidRPr="00080E6C">
        <w:rPr>
          <w:rFonts w:ascii="Calibri" w:hAnsi="Calibri"/>
          <w:sz w:val="26"/>
          <w:szCs w:val="26"/>
        </w:rPr>
        <w:t>S</w:t>
      </w:r>
      <w:r w:rsidR="006B3F54" w:rsidRPr="00080E6C">
        <w:rPr>
          <w:rFonts w:ascii="Calibri" w:hAnsi="Calibri"/>
          <w:sz w:val="26"/>
          <w:szCs w:val="26"/>
        </w:rPr>
        <w:t>e</w:t>
      </w:r>
      <w:r w:rsidR="006B3F54" w:rsidRPr="00E9517A">
        <w:rPr>
          <w:rFonts w:ascii="Calibri" w:hAnsi="Calibri"/>
          <w:sz w:val="26"/>
          <w:szCs w:val="26"/>
        </w:rPr>
        <w:t xml:space="preserve"> aprobă </w:t>
      </w:r>
      <w:r w:rsidR="00CA2B7A">
        <w:rPr>
          <w:rFonts w:ascii="Calibri" w:hAnsi="Calibri"/>
          <w:sz w:val="26"/>
          <w:szCs w:val="26"/>
        </w:rPr>
        <w:t>particip</w:t>
      </w:r>
      <w:r w:rsidR="000423D8">
        <w:rPr>
          <w:rFonts w:ascii="Calibri" w:hAnsi="Calibri"/>
          <w:sz w:val="26"/>
          <w:szCs w:val="26"/>
        </w:rPr>
        <w:t xml:space="preserve">area </w:t>
      </w:r>
      <w:r w:rsidR="00080E6C">
        <w:rPr>
          <w:rFonts w:ascii="Calibri" w:hAnsi="Calibri"/>
          <w:sz w:val="26"/>
          <w:szCs w:val="26"/>
        </w:rPr>
        <w:t>J</w:t>
      </w:r>
      <w:r w:rsidR="00CA2B7A">
        <w:rPr>
          <w:rFonts w:ascii="Calibri" w:hAnsi="Calibri"/>
          <w:sz w:val="26"/>
          <w:szCs w:val="26"/>
        </w:rPr>
        <w:t>udețului Harghita prin</w:t>
      </w:r>
      <w:r w:rsidR="000423D8">
        <w:rPr>
          <w:rFonts w:ascii="Calibri" w:hAnsi="Calibri"/>
          <w:sz w:val="26"/>
          <w:szCs w:val="26"/>
        </w:rPr>
        <w:t xml:space="preserve"> Consiliul Judeţean</w:t>
      </w:r>
      <w:r w:rsidR="00080E6C">
        <w:rPr>
          <w:rFonts w:ascii="Calibri" w:hAnsi="Calibri"/>
          <w:sz w:val="26"/>
          <w:szCs w:val="26"/>
        </w:rPr>
        <w:t xml:space="preserve"> Harghita</w:t>
      </w:r>
      <w:r w:rsidR="006B3F54" w:rsidRPr="00E9517A">
        <w:rPr>
          <w:rFonts w:ascii="Calibri" w:hAnsi="Calibri"/>
          <w:sz w:val="26"/>
          <w:szCs w:val="26"/>
        </w:rPr>
        <w:t xml:space="preserve">, </w:t>
      </w:r>
      <w:r w:rsidR="000423D8">
        <w:rPr>
          <w:rFonts w:ascii="Calibri" w:hAnsi="Calibri"/>
          <w:sz w:val="26"/>
          <w:szCs w:val="26"/>
        </w:rPr>
        <w:t xml:space="preserve">în procesul penal </w:t>
      </w:r>
      <w:r w:rsidR="006B6073">
        <w:rPr>
          <w:rFonts w:ascii="Calibri" w:hAnsi="Calibri"/>
          <w:sz w:val="26"/>
          <w:szCs w:val="26"/>
        </w:rPr>
        <w:t xml:space="preserve">din Dosarul nr. 65/P/2017 al Parchetului Militar de pe lângă Tribunalul Militar Cluj, în calitate de parte vătămată și constituirea ca parte civilă pentru suma de 46.150 lei, la care se adaugă dobânda legală aferentă până la data încasării. </w:t>
      </w:r>
    </w:p>
    <w:p w:rsidR="001F54C3" w:rsidRDefault="001F54C3" w:rsidP="001F54C3">
      <w:pPr>
        <w:ind w:left="-142" w:firstLine="1702"/>
        <w:jc w:val="both"/>
        <w:rPr>
          <w:rFonts w:ascii="Calibri" w:hAnsi="Calibri"/>
          <w:sz w:val="26"/>
          <w:szCs w:val="26"/>
        </w:rPr>
      </w:pPr>
      <w:r>
        <w:rPr>
          <w:rFonts w:ascii="Calibri" w:hAnsi="Calibri"/>
          <w:b/>
          <w:sz w:val="26"/>
          <w:szCs w:val="26"/>
        </w:rPr>
        <w:t xml:space="preserve">(2) </w:t>
      </w:r>
      <w:r w:rsidRPr="001F54C3">
        <w:rPr>
          <w:rFonts w:ascii="Calibri" w:hAnsi="Calibri"/>
          <w:sz w:val="26"/>
          <w:szCs w:val="26"/>
        </w:rPr>
        <w:t>Se aprobă</w:t>
      </w:r>
      <w:r>
        <w:rPr>
          <w:rFonts w:ascii="Calibri" w:hAnsi="Calibri"/>
          <w:b/>
          <w:sz w:val="26"/>
          <w:szCs w:val="26"/>
        </w:rPr>
        <w:t xml:space="preserve"> </w:t>
      </w:r>
      <w:r w:rsidR="00080E6C">
        <w:rPr>
          <w:rFonts w:ascii="Calibri" w:hAnsi="Calibri"/>
          <w:sz w:val="26"/>
          <w:szCs w:val="26"/>
        </w:rPr>
        <w:t>c</w:t>
      </w:r>
      <w:r w:rsidRPr="00080E6C">
        <w:rPr>
          <w:rFonts w:ascii="Calibri" w:hAnsi="Calibri"/>
          <w:sz w:val="26"/>
          <w:szCs w:val="26"/>
        </w:rPr>
        <w:t>erer</w:t>
      </w:r>
      <w:r w:rsidR="00080E6C" w:rsidRPr="00080E6C">
        <w:rPr>
          <w:rFonts w:ascii="Calibri" w:hAnsi="Calibri"/>
          <w:sz w:val="26"/>
          <w:szCs w:val="26"/>
        </w:rPr>
        <w:t>ea</w:t>
      </w:r>
      <w:r>
        <w:rPr>
          <w:rFonts w:ascii="Calibri" w:hAnsi="Calibri"/>
          <w:sz w:val="26"/>
          <w:szCs w:val="26"/>
        </w:rPr>
        <w:t xml:space="preserve"> de constituire ca parte civilă în dosarul penal menționat în alin. (1) al prezentului articol, </w:t>
      </w:r>
      <w:r w:rsidR="00080E6C">
        <w:rPr>
          <w:rFonts w:ascii="Calibri" w:hAnsi="Calibri"/>
          <w:sz w:val="26"/>
          <w:szCs w:val="26"/>
        </w:rPr>
        <w:t>conform</w:t>
      </w:r>
      <w:r>
        <w:rPr>
          <w:rFonts w:ascii="Calibri" w:hAnsi="Calibri"/>
          <w:sz w:val="26"/>
          <w:szCs w:val="26"/>
        </w:rPr>
        <w:t xml:space="preserve"> Anex</w:t>
      </w:r>
      <w:r w:rsidR="00080E6C">
        <w:rPr>
          <w:rFonts w:ascii="Calibri" w:hAnsi="Calibri"/>
          <w:sz w:val="26"/>
          <w:szCs w:val="26"/>
        </w:rPr>
        <w:t>ei</w:t>
      </w:r>
      <w:r>
        <w:rPr>
          <w:rFonts w:ascii="Calibri" w:hAnsi="Calibri"/>
          <w:sz w:val="26"/>
          <w:szCs w:val="26"/>
        </w:rPr>
        <w:t xml:space="preserve"> nr. 1</w:t>
      </w:r>
      <w:r w:rsidR="0080483A">
        <w:rPr>
          <w:rFonts w:ascii="Calibri" w:hAnsi="Calibri"/>
          <w:sz w:val="26"/>
          <w:szCs w:val="26"/>
        </w:rPr>
        <w:t>, parte integrantă</w:t>
      </w:r>
      <w:r>
        <w:rPr>
          <w:rFonts w:ascii="Calibri" w:hAnsi="Calibri"/>
          <w:sz w:val="26"/>
          <w:szCs w:val="26"/>
        </w:rPr>
        <w:t xml:space="preserve"> la prezenta hotărâre. </w:t>
      </w:r>
    </w:p>
    <w:p w:rsidR="006B6073" w:rsidRDefault="006B6073" w:rsidP="001163DF">
      <w:pPr>
        <w:ind w:left="-120" w:firstLine="840"/>
        <w:jc w:val="both"/>
        <w:rPr>
          <w:rFonts w:ascii="Calibri" w:hAnsi="Calibri"/>
          <w:sz w:val="26"/>
          <w:szCs w:val="26"/>
        </w:rPr>
      </w:pPr>
      <w:r>
        <w:rPr>
          <w:rFonts w:ascii="Calibri" w:hAnsi="Calibri"/>
          <w:b/>
          <w:sz w:val="26"/>
          <w:szCs w:val="26"/>
        </w:rPr>
        <w:t>Art.</w:t>
      </w:r>
      <w:r>
        <w:rPr>
          <w:rFonts w:ascii="Calibri" w:hAnsi="Calibri"/>
          <w:sz w:val="26"/>
          <w:szCs w:val="26"/>
        </w:rPr>
        <w:t xml:space="preserve"> </w:t>
      </w:r>
      <w:r w:rsidRPr="006B6073">
        <w:rPr>
          <w:rFonts w:ascii="Calibri" w:hAnsi="Calibri"/>
          <w:b/>
          <w:sz w:val="26"/>
          <w:szCs w:val="26"/>
        </w:rPr>
        <w:t>2.</w:t>
      </w:r>
      <w:r>
        <w:rPr>
          <w:rFonts w:ascii="Calibri" w:hAnsi="Calibri"/>
          <w:sz w:val="26"/>
          <w:szCs w:val="26"/>
        </w:rPr>
        <w:t xml:space="preserve"> Consiliul Județean Harghita își rezervă dreptul procesual, ca în funcție de rezultatele probatoriului ce se va administra în cauză și a modificărilor </w:t>
      </w:r>
      <w:r w:rsidR="0019753A">
        <w:rPr>
          <w:rFonts w:ascii="Calibri" w:hAnsi="Calibri"/>
          <w:sz w:val="26"/>
          <w:szCs w:val="26"/>
        </w:rPr>
        <w:t>ce ar urma să intervină în</w:t>
      </w:r>
      <w:r w:rsidR="00080E6C">
        <w:rPr>
          <w:rFonts w:ascii="Calibri" w:hAnsi="Calibri"/>
          <w:sz w:val="26"/>
          <w:szCs w:val="26"/>
        </w:rPr>
        <w:t xml:space="preserve"> privința prejudiciului cauzat J</w:t>
      </w:r>
      <w:r w:rsidR="0019753A">
        <w:rPr>
          <w:rFonts w:ascii="Calibri" w:hAnsi="Calibri"/>
          <w:sz w:val="26"/>
          <w:szCs w:val="26"/>
        </w:rPr>
        <w:t>udețului Harghita, să fie actualizate pretenții</w:t>
      </w:r>
      <w:r w:rsidR="00080E6C">
        <w:rPr>
          <w:rFonts w:ascii="Calibri" w:hAnsi="Calibri"/>
          <w:sz w:val="26"/>
          <w:szCs w:val="26"/>
        </w:rPr>
        <w:t>le civile ale J</w:t>
      </w:r>
      <w:r w:rsidR="0019753A">
        <w:rPr>
          <w:rFonts w:ascii="Calibri" w:hAnsi="Calibri"/>
          <w:sz w:val="26"/>
          <w:szCs w:val="26"/>
        </w:rPr>
        <w:t xml:space="preserve">udețului Harghita. </w:t>
      </w:r>
    </w:p>
    <w:p w:rsidR="007619BC" w:rsidRDefault="007619BC" w:rsidP="00950E03">
      <w:pPr>
        <w:ind w:left="630"/>
        <w:jc w:val="both"/>
        <w:rPr>
          <w:rFonts w:ascii="Calibri" w:hAnsi="Calibri"/>
          <w:i/>
          <w:sz w:val="26"/>
          <w:szCs w:val="26"/>
        </w:rPr>
      </w:pPr>
    </w:p>
    <w:p w:rsidR="001C40B7" w:rsidRDefault="001C40B7" w:rsidP="00950E03">
      <w:pPr>
        <w:ind w:left="630"/>
        <w:jc w:val="both"/>
        <w:rPr>
          <w:rFonts w:ascii="Calibri" w:hAnsi="Calibri"/>
          <w:i/>
          <w:sz w:val="26"/>
          <w:szCs w:val="26"/>
        </w:rPr>
      </w:pPr>
    </w:p>
    <w:p w:rsidR="001C40B7" w:rsidRDefault="001C40B7" w:rsidP="00950E03">
      <w:pPr>
        <w:ind w:left="630"/>
        <w:jc w:val="both"/>
        <w:rPr>
          <w:rFonts w:ascii="Calibri" w:hAnsi="Calibri"/>
          <w:i/>
          <w:sz w:val="26"/>
          <w:szCs w:val="26"/>
        </w:rPr>
      </w:pPr>
    </w:p>
    <w:p w:rsidR="001C40B7" w:rsidRDefault="001C40B7" w:rsidP="00950E03">
      <w:pPr>
        <w:ind w:left="630"/>
        <w:jc w:val="both"/>
        <w:rPr>
          <w:rFonts w:ascii="Calibri" w:hAnsi="Calibri"/>
          <w:i/>
          <w:sz w:val="26"/>
          <w:szCs w:val="26"/>
        </w:rPr>
      </w:pPr>
    </w:p>
    <w:p w:rsidR="001C40B7" w:rsidRDefault="001C40B7" w:rsidP="00950E03">
      <w:pPr>
        <w:ind w:left="630"/>
        <w:jc w:val="both"/>
        <w:rPr>
          <w:rFonts w:ascii="Calibri" w:hAnsi="Calibri"/>
          <w:i/>
          <w:sz w:val="26"/>
          <w:szCs w:val="26"/>
        </w:rPr>
      </w:pPr>
    </w:p>
    <w:p w:rsidR="001C40B7" w:rsidRDefault="001C40B7" w:rsidP="00950E03">
      <w:pPr>
        <w:ind w:left="630"/>
        <w:jc w:val="both"/>
        <w:rPr>
          <w:rFonts w:ascii="Calibri" w:hAnsi="Calibri"/>
          <w:i/>
          <w:sz w:val="26"/>
          <w:szCs w:val="26"/>
        </w:rPr>
      </w:pPr>
    </w:p>
    <w:p w:rsidR="00F05869" w:rsidRDefault="00F05869" w:rsidP="00F05869">
      <w:pPr>
        <w:ind w:left="-120"/>
        <w:jc w:val="center"/>
        <w:rPr>
          <w:rFonts w:ascii="Calibri" w:hAnsi="Calibri"/>
          <w:sz w:val="26"/>
          <w:szCs w:val="26"/>
        </w:rPr>
      </w:pPr>
      <w:r>
        <w:rPr>
          <w:rFonts w:ascii="Calibri" w:hAnsi="Calibri"/>
          <w:sz w:val="26"/>
          <w:szCs w:val="26"/>
        </w:rPr>
        <w:t>AVIZAT</w:t>
      </w:r>
    </w:p>
    <w:p w:rsidR="00F05869" w:rsidRDefault="00F05869" w:rsidP="00F05869">
      <w:pPr>
        <w:ind w:left="-120"/>
        <w:jc w:val="center"/>
        <w:rPr>
          <w:rFonts w:ascii="Calibri" w:hAnsi="Calibri"/>
          <w:sz w:val="26"/>
          <w:szCs w:val="26"/>
        </w:rPr>
      </w:pPr>
      <w:r>
        <w:rPr>
          <w:rFonts w:ascii="Calibri" w:hAnsi="Calibri"/>
          <w:sz w:val="26"/>
          <w:szCs w:val="26"/>
        </w:rPr>
        <w:t>SECRETARUL JUDEŢULUI</w:t>
      </w:r>
    </w:p>
    <w:p w:rsidR="00F05869" w:rsidRDefault="00F05869" w:rsidP="00F05869">
      <w:pPr>
        <w:ind w:left="-120"/>
        <w:jc w:val="center"/>
        <w:rPr>
          <w:rFonts w:ascii="Calibri" w:hAnsi="Calibri"/>
          <w:sz w:val="26"/>
          <w:szCs w:val="26"/>
        </w:rPr>
      </w:pPr>
      <w:r>
        <w:rPr>
          <w:rFonts w:ascii="Calibri" w:hAnsi="Calibri"/>
          <w:sz w:val="26"/>
          <w:szCs w:val="26"/>
        </w:rPr>
        <w:t>EGYED ÁRPÁD</w:t>
      </w:r>
    </w:p>
    <w:p w:rsidR="00F05869" w:rsidRDefault="00F05869" w:rsidP="00F05869">
      <w:pPr>
        <w:ind w:left="-120"/>
        <w:rPr>
          <w:rFonts w:ascii="Calibri" w:hAnsi="Calibri"/>
          <w:sz w:val="26"/>
          <w:szCs w:val="26"/>
        </w:rPr>
      </w:pPr>
    </w:p>
    <w:p w:rsidR="00F05869" w:rsidRDefault="00F05869" w:rsidP="00F05869">
      <w:pPr>
        <w:ind w:left="-120"/>
        <w:rPr>
          <w:rFonts w:ascii="Calibri" w:hAnsi="Calibri"/>
          <w:sz w:val="26"/>
          <w:szCs w:val="26"/>
        </w:rPr>
      </w:pPr>
    </w:p>
    <w:p w:rsidR="00F05869" w:rsidRDefault="00F05869" w:rsidP="00F05869">
      <w:pPr>
        <w:ind w:left="-120"/>
        <w:rPr>
          <w:rFonts w:ascii="Calibri" w:hAnsi="Calibri"/>
          <w:sz w:val="26"/>
          <w:szCs w:val="26"/>
        </w:rPr>
      </w:pPr>
    </w:p>
    <w:p w:rsidR="00F05869" w:rsidRDefault="00F05869" w:rsidP="00F05869">
      <w:pPr>
        <w:ind w:left="-120"/>
        <w:rPr>
          <w:rFonts w:ascii="Calibri" w:hAnsi="Calibri"/>
          <w:sz w:val="26"/>
          <w:szCs w:val="26"/>
        </w:rPr>
      </w:pPr>
    </w:p>
    <w:p w:rsidR="00F05869" w:rsidRDefault="00F05869" w:rsidP="00F05869">
      <w:pPr>
        <w:ind w:left="-120"/>
        <w:rPr>
          <w:rFonts w:ascii="Calibri" w:hAnsi="Calibri"/>
          <w:sz w:val="26"/>
          <w:szCs w:val="26"/>
        </w:rPr>
      </w:pPr>
    </w:p>
    <w:p w:rsidR="00C133CF" w:rsidRDefault="00C133CF" w:rsidP="00F05869">
      <w:pPr>
        <w:ind w:left="-120"/>
        <w:rPr>
          <w:rFonts w:ascii="Calibri" w:hAnsi="Calibri"/>
          <w:sz w:val="26"/>
          <w:szCs w:val="26"/>
        </w:rPr>
      </w:pPr>
    </w:p>
    <w:p w:rsidR="00C133CF" w:rsidRDefault="00C133CF" w:rsidP="00F05869">
      <w:pPr>
        <w:ind w:left="-120"/>
        <w:rPr>
          <w:rFonts w:ascii="Calibri" w:hAnsi="Calibri"/>
          <w:sz w:val="26"/>
          <w:szCs w:val="26"/>
        </w:rPr>
      </w:pPr>
    </w:p>
    <w:p w:rsidR="00F05869" w:rsidRDefault="00F05869" w:rsidP="00F05869">
      <w:pPr>
        <w:ind w:left="-120" w:firstLine="720"/>
        <w:jc w:val="both"/>
        <w:rPr>
          <w:rFonts w:ascii="Calibri" w:hAnsi="Calibri"/>
          <w:sz w:val="26"/>
          <w:szCs w:val="26"/>
        </w:rPr>
      </w:pPr>
      <w:r>
        <w:rPr>
          <w:rFonts w:ascii="Calibri" w:hAnsi="Calibri"/>
          <w:sz w:val="26"/>
          <w:szCs w:val="26"/>
        </w:rPr>
        <w:t>Prezentul proiect de hotăr</w:t>
      </w:r>
      <w:r w:rsidR="00B663EF">
        <w:rPr>
          <w:rFonts w:ascii="Calibri" w:hAnsi="Calibri"/>
          <w:sz w:val="26"/>
          <w:szCs w:val="26"/>
        </w:rPr>
        <w:t xml:space="preserve">âre a fost iniţiat de către </w:t>
      </w:r>
      <w:r>
        <w:rPr>
          <w:rFonts w:ascii="Calibri" w:hAnsi="Calibri"/>
          <w:sz w:val="26"/>
          <w:szCs w:val="26"/>
        </w:rPr>
        <w:t xml:space="preserve">preşedintele </w:t>
      </w:r>
      <w:r w:rsidR="00B663EF">
        <w:rPr>
          <w:rFonts w:ascii="Calibri" w:hAnsi="Calibri"/>
          <w:sz w:val="26"/>
          <w:szCs w:val="26"/>
        </w:rPr>
        <w:t>Borboly Csaba</w:t>
      </w:r>
      <w:r>
        <w:rPr>
          <w:rFonts w:ascii="Calibri" w:hAnsi="Calibri"/>
          <w:sz w:val="26"/>
          <w:szCs w:val="26"/>
        </w:rPr>
        <w:t xml:space="preserve"> la propunerea Direcţiei generale administraţie publică locală.  </w:t>
      </w:r>
    </w:p>
    <w:p w:rsidR="00F05869" w:rsidRDefault="00F05869" w:rsidP="00F05869">
      <w:pPr>
        <w:ind w:left="-120"/>
        <w:jc w:val="both"/>
        <w:rPr>
          <w:rFonts w:ascii="Calibri" w:hAnsi="Calibri"/>
          <w:sz w:val="26"/>
          <w:szCs w:val="26"/>
        </w:rPr>
      </w:pPr>
    </w:p>
    <w:p w:rsidR="00C133CF" w:rsidRDefault="00C133CF" w:rsidP="00F05869">
      <w:pPr>
        <w:ind w:left="-120"/>
        <w:jc w:val="both"/>
        <w:rPr>
          <w:rFonts w:ascii="Calibri" w:hAnsi="Calibri"/>
          <w:sz w:val="26"/>
          <w:szCs w:val="26"/>
        </w:rPr>
      </w:pPr>
    </w:p>
    <w:p w:rsidR="00F05869" w:rsidRDefault="00F05869" w:rsidP="00F05869">
      <w:pPr>
        <w:ind w:left="-120"/>
        <w:jc w:val="both"/>
        <w:rPr>
          <w:rFonts w:ascii="Calibri" w:hAnsi="Calibri"/>
          <w:sz w:val="26"/>
          <w:szCs w:val="26"/>
        </w:rPr>
      </w:pPr>
    </w:p>
    <w:p w:rsidR="00F05869" w:rsidRDefault="00FA0DF2" w:rsidP="00F05869">
      <w:pPr>
        <w:ind w:left="-120"/>
        <w:jc w:val="both"/>
        <w:rPr>
          <w:rFonts w:ascii="Calibri" w:hAnsi="Calibri"/>
          <w:sz w:val="26"/>
          <w:szCs w:val="26"/>
        </w:rPr>
      </w:pPr>
      <w:r>
        <w:rPr>
          <w:rFonts w:ascii="Calibri" w:hAnsi="Calibri"/>
          <w:sz w:val="26"/>
          <w:szCs w:val="26"/>
        </w:rPr>
        <w:tab/>
      </w:r>
      <w:r w:rsidR="001C40B7">
        <w:rPr>
          <w:rFonts w:ascii="Calibri" w:hAnsi="Calibri"/>
          <w:sz w:val="26"/>
          <w:szCs w:val="26"/>
        </w:rPr>
        <w:tab/>
        <w:t xml:space="preserve">    PREŞEDINTE</w:t>
      </w:r>
      <w:r w:rsidR="001C40B7">
        <w:rPr>
          <w:rFonts w:ascii="Calibri" w:hAnsi="Calibri"/>
          <w:sz w:val="26"/>
          <w:szCs w:val="26"/>
        </w:rPr>
        <w:tab/>
      </w:r>
      <w:r w:rsidR="001C40B7">
        <w:rPr>
          <w:rFonts w:ascii="Calibri" w:hAnsi="Calibri"/>
          <w:sz w:val="26"/>
          <w:szCs w:val="26"/>
        </w:rPr>
        <w:tab/>
      </w:r>
      <w:r w:rsidR="001C40B7">
        <w:rPr>
          <w:rFonts w:ascii="Calibri" w:hAnsi="Calibri"/>
          <w:sz w:val="26"/>
          <w:szCs w:val="26"/>
        </w:rPr>
        <w:tab/>
      </w:r>
      <w:r w:rsidR="001C40B7">
        <w:rPr>
          <w:rFonts w:ascii="Calibri" w:hAnsi="Calibri"/>
          <w:sz w:val="26"/>
          <w:szCs w:val="26"/>
        </w:rPr>
        <w:tab/>
      </w:r>
      <w:r w:rsidR="001C40B7">
        <w:rPr>
          <w:rFonts w:ascii="Calibri" w:hAnsi="Calibri"/>
          <w:sz w:val="26"/>
          <w:szCs w:val="26"/>
        </w:rPr>
        <w:tab/>
        <w:t xml:space="preserve">      </w:t>
      </w:r>
      <w:r w:rsidR="00F05869">
        <w:rPr>
          <w:rFonts w:ascii="Calibri" w:hAnsi="Calibri"/>
          <w:sz w:val="26"/>
          <w:szCs w:val="26"/>
        </w:rPr>
        <w:t xml:space="preserve">DIRECTOR GENERAL </w:t>
      </w:r>
    </w:p>
    <w:p w:rsidR="001C40B7" w:rsidRPr="001C40B7" w:rsidRDefault="00FA0DF2" w:rsidP="001C40B7">
      <w:pPr>
        <w:ind w:left="-120"/>
        <w:jc w:val="both"/>
        <w:rPr>
          <w:rFonts w:ascii="Calibri" w:hAnsi="Calibri"/>
          <w:sz w:val="26"/>
          <w:szCs w:val="26"/>
        </w:rPr>
      </w:pPr>
      <w:r>
        <w:rPr>
          <w:rFonts w:ascii="Calibri" w:hAnsi="Calibri"/>
          <w:sz w:val="26"/>
          <w:szCs w:val="26"/>
        </w:rPr>
        <w:tab/>
      </w:r>
      <w:r>
        <w:rPr>
          <w:rFonts w:ascii="Calibri" w:hAnsi="Calibri"/>
          <w:sz w:val="26"/>
          <w:szCs w:val="26"/>
        </w:rPr>
        <w:tab/>
      </w:r>
      <w:r w:rsidR="001C40B7">
        <w:rPr>
          <w:rFonts w:ascii="Calibri" w:hAnsi="Calibri"/>
          <w:sz w:val="26"/>
          <w:szCs w:val="26"/>
        </w:rPr>
        <w:t>BORBOLY CSABA</w:t>
      </w:r>
      <w:r>
        <w:rPr>
          <w:rFonts w:ascii="Calibri" w:hAnsi="Calibri"/>
          <w:sz w:val="26"/>
          <w:szCs w:val="26"/>
          <w:lang w:val="hu-HU"/>
        </w:rPr>
        <w:t xml:space="preserve"> </w:t>
      </w:r>
      <w:r w:rsidR="00F05869">
        <w:rPr>
          <w:rFonts w:ascii="Calibri" w:hAnsi="Calibri"/>
          <w:sz w:val="26"/>
          <w:szCs w:val="26"/>
        </w:rPr>
        <w:tab/>
      </w:r>
      <w:r w:rsidR="00F05869">
        <w:rPr>
          <w:rFonts w:ascii="Calibri" w:hAnsi="Calibri"/>
          <w:sz w:val="26"/>
          <w:szCs w:val="26"/>
        </w:rPr>
        <w:tab/>
      </w:r>
      <w:r w:rsidR="00F05869">
        <w:rPr>
          <w:rFonts w:ascii="Calibri" w:hAnsi="Calibri"/>
          <w:sz w:val="26"/>
          <w:szCs w:val="26"/>
        </w:rPr>
        <w:tab/>
      </w:r>
      <w:r w:rsidR="00F05869">
        <w:rPr>
          <w:rFonts w:ascii="Calibri" w:hAnsi="Calibri"/>
          <w:sz w:val="26"/>
          <w:szCs w:val="26"/>
        </w:rPr>
        <w:tab/>
      </w:r>
      <w:r w:rsidR="00F05869">
        <w:rPr>
          <w:rFonts w:ascii="Calibri" w:hAnsi="Calibri"/>
          <w:sz w:val="26"/>
          <w:szCs w:val="26"/>
        </w:rPr>
        <w:tab/>
      </w:r>
      <w:r w:rsidR="001C40B7">
        <w:rPr>
          <w:rFonts w:ascii="Calibri" w:hAnsi="Calibri"/>
          <w:sz w:val="26"/>
          <w:szCs w:val="26"/>
        </w:rPr>
        <w:t xml:space="preserve">          </w:t>
      </w:r>
      <w:r w:rsidR="001C40B7" w:rsidRPr="001C40B7">
        <w:rPr>
          <w:rFonts w:ascii="Calibri" w:hAnsi="Calibri"/>
          <w:sz w:val="26"/>
          <w:szCs w:val="26"/>
        </w:rPr>
        <w:t>VÁGÁSSY ALPÁR</w:t>
      </w:r>
    </w:p>
    <w:p w:rsidR="00F05869" w:rsidRDefault="00F05869" w:rsidP="00F05869">
      <w:pPr>
        <w:ind w:left="-120"/>
        <w:jc w:val="both"/>
        <w:rPr>
          <w:rFonts w:ascii="Calibri" w:hAnsi="Calibri"/>
          <w:sz w:val="26"/>
          <w:szCs w:val="26"/>
        </w:rPr>
      </w:pPr>
    </w:p>
    <w:p w:rsidR="00F05869" w:rsidRDefault="00F05869" w:rsidP="00F05869">
      <w:pPr>
        <w:ind w:left="-120"/>
        <w:jc w:val="both"/>
        <w:rPr>
          <w:rFonts w:ascii="Calibri" w:hAnsi="Calibri"/>
          <w:sz w:val="26"/>
          <w:szCs w:val="26"/>
        </w:rPr>
      </w:pPr>
    </w:p>
    <w:p w:rsidR="00F05869" w:rsidRDefault="00F05869" w:rsidP="00F05869">
      <w:pPr>
        <w:ind w:left="-120"/>
        <w:jc w:val="both"/>
        <w:rPr>
          <w:rFonts w:ascii="Calibri" w:hAnsi="Calibri"/>
          <w:sz w:val="26"/>
          <w:szCs w:val="26"/>
        </w:rPr>
      </w:pPr>
    </w:p>
    <w:p w:rsidR="00F05869" w:rsidRDefault="00F05869" w:rsidP="00F05869">
      <w:pPr>
        <w:ind w:left="-120"/>
        <w:jc w:val="both"/>
        <w:rPr>
          <w:rFonts w:ascii="Calibri" w:hAnsi="Calibri"/>
          <w:sz w:val="26"/>
          <w:szCs w:val="26"/>
        </w:rPr>
      </w:pPr>
    </w:p>
    <w:p w:rsidR="00F05869" w:rsidRDefault="00F05869" w:rsidP="00F05869">
      <w:pPr>
        <w:ind w:left="-120"/>
        <w:jc w:val="both"/>
        <w:rPr>
          <w:rFonts w:ascii="Calibri" w:hAnsi="Calibri"/>
          <w:sz w:val="26"/>
          <w:szCs w:val="26"/>
        </w:rPr>
      </w:pPr>
    </w:p>
    <w:p w:rsidR="00CF4C0B" w:rsidRPr="002871B9" w:rsidRDefault="00CF4C0B" w:rsidP="00F05869">
      <w:pPr>
        <w:ind w:firstLine="720"/>
        <w:rPr>
          <w:rFonts w:ascii="Calibri" w:hAnsi="Calibri"/>
          <w:sz w:val="26"/>
          <w:szCs w:val="26"/>
        </w:rPr>
      </w:pPr>
    </w:p>
    <w:p w:rsidR="00F05869" w:rsidRPr="002871B9" w:rsidRDefault="00F05869" w:rsidP="00F05869">
      <w:pPr>
        <w:ind w:firstLine="720"/>
        <w:rPr>
          <w:rFonts w:ascii="Calibri" w:hAnsi="Calibri"/>
          <w:sz w:val="26"/>
          <w:szCs w:val="26"/>
        </w:rPr>
      </w:pPr>
    </w:p>
    <w:p w:rsidR="00F05869" w:rsidRDefault="00F05869" w:rsidP="00F05869">
      <w:pPr>
        <w:ind w:left="-120"/>
        <w:jc w:val="center"/>
        <w:rPr>
          <w:rFonts w:ascii="Calibri" w:hAnsi="Calibri"/>
          <w:sz w:val="26"/>
          <w:szCs w:val="26"/>
        </w:rPr>
      </w:pPr>
    </w:p>
    <w:p w:rsidR="00F05869" w:rsidRPr="002871B9" w:rsidRDefault="00F05869" w:rsidP="00F05869">
      <w:pPr>
        <w:ind w:left="-120"/>
        <w:jc w:val="center"/>
        <w:rPr>
          <w:rFonts w:ascii="Calibri" w:hAnsi="Calibri"/>
          <w:sz w:val="26"/>
          <w:szCs w:val="26"/>
        </w:rPr>
      </w:pPr>
      <w:r w:rsidRPr="002871B9">
        <w:rPr>
          <w:rFonts w:ascii="Calibri" w:hAnsi="Calibri"/>
          <w:sz w:val="26"/>
          <w:szCs w:val="26"/>
        </w:rPr>
        <w:t>AVIZAT</w:t>
      </w:r>
    </w:p>
    <w:p w:rsidR="00F05869" w:rsidRPr="002871B9" w:rsidRDefault="00F05869" w:rsidP="00F05869">
      <w:pPr>
        <w:ind w:left="-120"/>
        <w:jc w:val="center"/>
        <w:rPr>
          <w:rFonts w:ascii="Calibri" w:hAnsi="Calibri"/>
          <w:sz w:val="26"/>
          <w:szCs w:val="26"/>
        </w:rPr>
      </w:pPr>
      <w:r w:rsidRPr="002871B9">
        <w:rPr>
          <w:rFonts w:ascii="Calibri" w:hAnsi="Calibri"/>
          <w:sz w:val="26"/>
          <w:szCs w:val="26"/>
        </w:rPr>
        <w:t xml:space="preserve">DIRECŢIA GENERALĂ ADMINISTRAŢIE PUBLICĂ LOCALĂ </w:t>
      </w:r>
    </w:p>
    <w:p w:rsidR="00F05869" w:rsidRDefault="00F05869" w:rsidP="00F05869">
      <w:pPr>
        <w:ind w:left="-120"/>
        <w:jc w:val="center"/>
        <w:rPr>
          <w:rFonts w:ascii="Calibri" w:hAnsi="Calibri"/>
          <w:sz w:val="26"/>
          <w:szCs w:val="26"/>
        </w:rPr>
      </w:pPr>
      <w:r>
        <w:rPr>
          <w:rFonts w:ascii="Calibri" w:hAnsi="Calibri"/>
          <w:sz w:val="26"/>
          <w:szCs w:val="26"/>
        </w:rPr>
        <w:t xml:space="preserve">DIRECTOR GENERAL </w:t>
      </w:r>
    </w:p>
    <w:p w:rsidR="00F05869" w:rsidRDefault="001C40B7" w:rsidP="00F05869">
      <w:pPr>
        <w:ind w:left="-120"/>
        <w:jc w:val="center"/>
        <w:rPr>
          <w:rFonts w:ascii="Calibri" w:hAnsi="Calibri"/>
          <w:sz w:val="26"/>
          <w:szCs w:val="26"/>
        </w:rPr>
      </w:pPr>
      <w:r>
        <w:rPr>
          <w:rFonts w:ascii="Calibri" w:hAnsi="Calibri"/>
          <w:sz w:val="26"/>
          <w:szCs w:val="26"/>
        </w:rPr>
        <w:t>VÁGÁSSY ALPÁR</w:t>
      </w:r>
    </w:p>
    <w:p w:rsidR="00F05869" w:rsidRDefault="00F05869" w:rsidP="00F05869">
      <w:pPr>
        <w:ind w:left="-120"/>
        <w:jc w:val="both"/>
        <w:rPr>
          <w:rFonts w:ascii="Calibri" w:hAnsi="Calibri"/>
          <w:sz w:val="26"/>
          <w:szCs w:val="26"/>
        </w:rPr>
      </w:pPr>
    </w:p>
    <w:p w:rsidR="00F05869" w:rsidRDefault="00F05869" w:rsidP="00F05869">
      <w:pPr>
        <w:ind w:left="-120"/>
        <w:jc w:val="both"/>
        <w:rPr>
          <w:rFonts w:ascii="Calibri" w:hAnsi="Calibri"/>
          <w:sz w:val="26"/>
          <w:szCs w:val="26"/>
        </w:rPr>
      </w:pPr>
    </w:p>
    <w:p w:rsidR="00F05869" w:rsidRDefault="00F05869" w:rsidP="00F05869">
      <w:pPr>
        <w:ind w:left="-120"/>
        <w:jc w:val="both"/>
        <w:rPr>
          <w:rFonts w:ascii="Calibri" w:hAnsi="Calibri"/>
          <w:sz w:val="26"/>
          <w:szCs w:val="26"/>
        </w:rPr>
      </w:pPr>
    </w:p>
    <w:p w:rsidR="00F05869" w:rsidRDefault="00F05869" w:rsidP="00F05869">
      <w:pPr>
        <w:ind w:left="-120"/>
        <w:jc w:val="both"/>
        <w:rPr>
          <w:rFonts w:ascii="Calibri" w:hAnsi="Calibri"/>
          <w:sz w:val="26"/>
          <w:szCs w:val="26"/>
        </w:rPr>
      </w:pPr>
    </w:p>
    <w:p w:rsidR="00F05869" w:rsidRDefault="00F05869" w:rsidP="00F05869">
      <w:pPr>
        <w:ind w:left="-120"/>
        <w:jc w:val="both"/>
        <w:rPr>
          <w:rFonts w:ascii="Calibri" w:hAnsi="Calibri"/>
          <w:sz w:val="26"/>
          <w:szCs w:val="26"/>
        </w:rPr>
      </w:pPr>
    </w:p>
    <w:p w:rsidR="00F05869" w:rsidRDefault="00F05869" w:rsidP="00F05869">
      <w:pPr>
        <w:ind w:left="-120"/>
        <w:jc w:val="both"/>
        <w:rPr>
          <w:rFonts w:ascii="Calibri" w:hAnsi="Calibri"/>
          <w:sz w:val="26"/>
          <w:szCs w:val="26"/>
        </w:rPr>
      </w:pPr>
    </w:p>
    <w:p w:rsidR="001F338D" w:rsidRDefault="001F338D" w:rsidP="00F05869">
      <w:pPr>
        <w:ind w:left="-120"/>
        <w:jc w:val="both"/>
        <w:rPr>
          <w:rFonts w:ascii="Calibri" w:hAnsi="Calibri"/>
          <w:sz w:val="26"/>
          <w:szCs w:val="26"/>
        </w:rPr>
      </w:pPr>
    </w:p>
    <w:p w:rsidR="00F05869" w:rsidRDefault="00F05869" w:rsidP="00F05869">
      <w:pPr>
        <w:ind w:left="-120"/>
        <w:jc w:val="center"/>
        <w:rPr>
          <w:rFonts w:ascii="Calibri" w:hAnsi="Calibri"/>
          <w:sz w:val="26"/>
          <w:szCs w:val="26"/>
        </w:rPr>
      </w:pPr>
      <w:r>
        <w:rPr>
          <w:rFonts w:ascii="Calibri" w:hAnsi="Calibri"/>
          <w:sz w:val="26"/>
          <w:szCs w:val="26"/>
        </w:rPr>
        <w:t>VIZAT</w:t>
      </w:r>
    </w:p>
    <w:p w:rsidR="00F05869" w:rsidRDefault="00F05869" w:rsidP="00F05869">
      <w:pPr>
        <w:ind w:left="-120"/>
        <w:jc w:val="center"/>
        <w:rPr>
          <w:rFonts w:ascii="Calibri" w:hAnsi="Calibri"/>
          <w:sz w:val="26"/>
          <w:szCs w:val="26"/>
        </w:rPr>
      </w:pPr>
      <w:r>
        <w:rPr>
          <w:rFonts w:ascii="Calibri" w:hAnsi="Calibri"/>
          <w:sz w:val="26"/>
          <w:szCs w:val="26"/>
        </w:rPr>
        <w:t>COMPARTIMNETUL C</w:t>
      </w:r>
      <w:r w:rsidR="00607916">
        <w:rPr>
          <w:rFonts w:ascii="Calibri" w:hAnsi="Calibri"/>
          <w:sz w:val="26"/>
          <w:szCs w:val="26"/>
        </w:rPr>
        <w:t xml:space="preserve">ANCELARIA CONSILIULUI JUDEŢEAN </w:t>
      </w:r>
      <w:r>
        <w:rPr>
          <w:rFonts w:ascii="Calibri" w:hAnsi="Calibri"/>
          <w:sz w:val="26"/>
          <w:szCs w:val="26"/>
        </w:rPr>
        <w:t>H</w:t>
      </w:r>
      <w:r w:rsidR="00607916">
        <w:rPr>
          <w:rFonts w:ascii="Calibri" w:hAnsi="Calibri"/>
          <w:sz w:val="26"/>
          <w:szCs w:val="26"/>
        </w:rPr>
        <w:t>A</w:t>
      </w:r>
      <w:r>
        <w:rPr>
          <w:rFonts w:ascii="Calibri" w:hAnsi="Calibri"/>
          <w:sz w:val="26"/>
          <w:szCs w:val="26"/>
        </w:rPr>
        <w:t xml:space="preserve">RGHITA </w:t>
      </w:r>
    </w:p>
    <w:p w:rsidR="00F05869" w:rsidRDefault="00F05869" w:rsidP="00F05869">
      <w:pPr>
        <w:ind w:left="-120"/>
        <w:jc w:val="center"/>
        <w:rPr>
          <w:rFonts w:ascii="Calibri" w:hAnsi="Calibri"/>
          <w:sz w:val="26"/>
          <w:szCs w:val="26"/>
        </w:rPr>
      </w:pPr>
      <w:r>
        <w:rPr>
          <w:rFonts w:ascii="Calibri" w:hAnsi="Calibri"/>
          <w:sz w:val="26"/>
          <w:szCs w:val="26"/>
        </w:rPr>
        <w:t xml:space="preserve">Coordonator compartiment </w:t>
      </w:r>
    </w:p>
    <w:p w:rsidR="00F05869" w:rsidRPr="00451143" w:rsidRDefault="00F05869" w:rsidP="00F05869">
      <w:pPr>
        <w:ind w:left="-120"/>
        <w:jc w:val="center"/>
        <w:rPr>
          <w:rFonts w:ascii="Calibri" w:hAnsi="Calibri"/>
          <w:sz w:val="26"/>
          <w:szCs w:val="26"/>
          <w:rtl/>
        </w:rPr>
      </w:pPr>
      <w:r>
        <w:rPr>
          <w:rFonts w:ascii="Calibri" w:hAnsi="Calibri"/>
          <w:sz w:val="26"/>
          <w:szCs w:val="26"/>
        </w:rPr>
        <w:t>SZABÓ ZSOLT</w:t>
      </w:r>
      <w:r w:rsidR="00623115">
        <w:rPr>
          <w:rFonts w:ascii="Calibri" w:hAnsi="Calibri"/>
          <w:sz w:val="26"/>
          <w:szCs w:val="26"/>
        </w:rPr>
        <w:t xml:space="preserve"> </w:t>
      </w:r>
      <w:r>
        <w:rPr>
          <w:rFonts w:ascii="Calibri" w:hAnsi="Calibri"/>
          <w:sz w:val="26"/>
          <w:szCs w:val="26"/>
        </w:rPr>
        <w:t xml:space="preserve">SZILVESZTER </w:t>
      </w:r>
    </w:p>
    <w:p w:rsidR="00055364" w:rsidRDefault="00055364" w:rsidP="00F05869">
      <w:pPr>
        <w:ind w:left="630"/>
        <w:jc w:val="both"/>
        <w:rPr>
          <w:rFonts w:ascii="Calibri" w:hAnsi="Calibri"/>
          <w:sz w:val="26"/>
          <w:szCs w:val="26"/>
          <w:u w:val="single"/>
        </w:rPr>
      </w:pPr>
    </w:p>
    <w:p w:rsidR="00950E03" w:rsidRDefault="00950E03" w:rsidP="00F05869">
      <w:pPr>
        <w:ind w:left="630"/>
        <w:jc w:val="both"/>
        <w:rPr>
          <w:rFonts w:ascii="Calibri" w:hAnsi="Calibri"/>
          <w:i/>
          <w:sz w:val="26"/>
          <w:szCs w:val="26"/>
        </w:rPr>
      </w:pPr>
    </w:p>
    <w:p w:rsidR="0019753A" w:rsidRDefault="0019753A" w:rsidP="00F05869">
      <w:pPr>
        <w:ind w:left="630"/>
        <w:jc w:val="both"/>
        <w:rPr>
          <w:rFonts w:ascii="Calibri" w:hAnsi="Calibri"/>
          <w:i/>
          <w:sz w:val="26"/>
          <w:szCs w:val="26"/>
        </w:rPr>
      </w:pPr>
    </w:p>
    <w:p w:rsidR="0019753A" w:rsidRDefault="0019753A" w:rsidP="00F05869">
      <w:pPr>
        <w:ind w:left="630"/>
        <w:jc w:val="both"/>
        <w:rPr>
          <w:rFonts w:ascii="Calibri" w:hAnsi="Calibri"/>
          <w:i/>
          <w:sz w:val="26"/>
          <w:szCs w:val="26"/>
        </w:rPr>
      </w:pPr>
    </w:p>
    <w:p w:rsidR="00DD24E3" w:rsidRDefault="00F379BE" w:rsidP="00DD24E3">
      <w:pPr>
        <w:ind w:left="-120" w:firstLine="840"/>
        <w:jc w:val="both"/>
        <w:rPr>
          <w:rFonts w:ascii="Calibri" w:hAnsi="Calibri"/>
          <w:sz w:val="26"/>
          <w:szCs w:val="26"/>
        </w:rPr>
      </w:pPr>
      <w:r w:rsidRPr="00DD24E3">
        <w:rPr>
          <w:rFonts w:ascii="Calibri" w:hAnsi="Calibri"/>
          <w:b/>
          <w:sz w:val="26"/>
          <w:szCs w:val="26"/>
        </w:rPr>
        <w:lastRenderedPageBreak/>
        <w:t xml:space="preserve">Art. </w:t>
      </w:r>
      <w:r w:rsidR="006B6073">
        <w:rPr>
          <w:rFonts w:ascii="Calibri" w:hAnsi="Calibri"/>
          <w:b/>
          <w:sz w:val="26"/>
          <w:szCs w:val="26"/>
        </w:rPr>
        <w:t>3</w:t>
      </w:r>
      <w:r w:rsidRPr="00DD24E3">
        <w:rPr>
          <w:rFonts w:ascii="Calibri" w:hAnsi="Calibri"/>
          <w:b/>
          <w:sz w:val="26"/>
          <w:szCs w:val="26"/>
        </w:rPr>
        <w:t>.</w:t>
      </w:r>
      <w:r>
        <w:rPr>
          <w:rFonts w:ascii="Calibri" w:hAnsi="Calibri"/>
          <w:sz w:val="26"/>
          <w:szCs w:val="26"/>
        </w:rPr>
        <w:t xml:space="preserve"> </w:t>
      </w:r>
      <w:r w:rsidR="00C723A7">
        <w:rPr>
          <w:rFonts w:ascii="Calibri" w:hAnsi="Calibri"/>
          <w:sz w:val="26"/>
          <w:szCs w:val="26"/>
        </w:rPr>
        <w:t>Cu ad</w:t>
      </w:r>
      <w:r w:rsidR="00C723A7" w:rsidRPr="00DD24E3">
        <w:rPr>
          <w:rFonts w:ascii="Calibri" w:hAnsi="Calibri"/>
          <w:sz w:val="26"/>
          <w:szCs w:val="26"/>
        </w:rPr>
        <w:t xml:space="preserve">ucerea la îndeplinire a prezentei hotărâri se încredinţează Direcţia </w:t>
      </w:r>
      <w:r w:rsidR="00DD24E3" w:rsidRPr="00DD24E3">
        <w:rPr>
          <w:rFonts w:ascii="Calibri" w:hAnsi="Calibri"/>
          <w:sz w:val="26"/>
          <w:szCs w:val="26"/>
        </w:rPr>
        <w:t xml:space="preserve">generală administraţie publică locală, </w:t>
      </w:r>
      <w:r w:rsidR="00C723A7" w:rsidRPr="00DD24E3">
        <w:rPr>
          <w:rFonts w:ascii="Calibri" w:hAnsi="Calibri"/>
          <w:sz w:val="26"/>
          <w:szCs w:val="26"/>
        </w:rPr>
        <w:t xml:space="preserve">sub coordonarea </w:t>
      </w:r>
      <w:r w:rsidR="00DD24E3" w:rsidRPr="00DD24E3">
        <w:rPr>
          <w:rFonts w:ascii="Calibri" w:hAnsi="Calibri"/>
          <w:sz w:val="26"/>
          <w:szCs w:val="26"/>
        </w:rPr>
        <w:t xml:space="preserve">secretarului judeţului Harghita, domnul </w:t>
      </w:r>
      <w:proofErr w:type="spellStart"/>
      <w:r w:rsidR="00DD24E3" w:rsidRPr="00DD24E3">
        <w:rPr>
          <w:rFonts w:ascii="Calibri" w:hAnsi="Calibri"/>
          <w:sz w:val="26"/>
          <w:szCs w:val="26"/>
        </w:rPr>
        <w:t>Egyed</w:t>
      </w:r>
      <w:proofErr w:type="spellEnd"/>
      <w:r w:rsidR="00DD24E3" w:rsidRPr="00DD24E3">
        <w:rPr>
          <w:rFonts w:ascii="Calibri" w:hAnsi="Calibri"/>
          <w:sz w:val="26"/>
          <w:szCs w:val="26"/>
        </w:rPr>
        <w:t xml:space="preserve"> Árpád</w:t>
      </w:r>
      <w:r w:rsidR="00C723A7">
        <w:rPr>
          <w:rFonts w:ascii="Calibri" w:hAnsi="Calibri"/>
          <w:sz w:val="26"/>
          <w:szCs w:val="26"/>
        </w:rPr>
        <w:t xml:space="preserve">. </w:t>
      </w:r>
    </w:p>
    <w:p w:rsidR="0030274A" w:rsidRDefault="00FA262E" w:rsidP="00DD24E3">
      <w:pPr>
        <w:ind w:left="-120" w:firstLine="840"/>
        <w:jc w:val="both"/>
        <w:rPr>
          <w:rFonts w:ascii="Calibri" w:hAnsi="Calibri"/>
          <w:sz w:val="26"/>
          <w:szCs w:val="26"/>
        </w:rPr>
      </w:pPr>
      <w:r w:rsidRPr="00DD24E3">
        <w:rPr>
          <w:rFonts w:ascii="Calibri" w:hAnsi="Calibri"/>
          <w:b/>
          <w:sz w:val="26"/>
          <w:szCs w:val="26"/>
        </w:rPr>
        <w:t xml:space="preserve">Art. </w:t>
      </w:r>
      <w:r w:rsidR="006B6073">
        <w:rPr>
          <w:rFonts w:ascii="Calibri" w:hAnsi="Calibri"/>
          <w:b/>
          <w:sz w:val="26"/>
          <w:szCs w:val="26"/>
        </w:rPr>
        <w:t>4</w:t>
      </w:r>
      <w:r w:rsidRPr="001C0D43">
        <w:rPr>
          <w:rFonts w:ascii="Calibri" w:hAnsi="Calibri"/>
          <w:b/>
          <w:sz w:val="26"/>
          <w:szCs w:val="26"/>
        </w:rPr>
        <w:t xml:space="preserve">. </w:t>
      </w:r>
      <w:r w:rsidRPr="001C0D43">
        <w:rPr>
          <w:rFonts w:ascii="Calibri" w:hAnsi="Calibri"/>
          <w:sz w:val="26"/>
          <w:szCs w:val="26"/>
        </w:rPr>
        <w:t xml:space="preserve">Prezenta hotărâre se comunică prin grija </w:t>
      </w:r>
      <w:r w:rsidR="00DD24E3" w:rsidRPr="001C0D43">
        <w:rPr>
          <w:rFonts w:ascii="Calibri" w:hAnsi="Calibri"/>
          <w:sz w:val="26"/>
          <w:szCs w:val="26"/>
        </w:rPr>
        <w:t>Direcţiei generale administraţie publică locală</w:t>
      </w:r>
      <w:r w:rsidR="008D4CBB" w:rsidRPr="001C0D43">
        <w:rPr>
          <w:rFonts w:ascii="Calibri" w:hAnsi="Calibri"/>
          <w:sz w:val="26"/>
          <w:szCs w:val="26"/>
        </w:rPr>
        <w:t>:</w:t>
      </w:r>
      <w:r w:rsidR="00DD24E3" w:rsidRPr="001C0D43">
        <w:rPr>
          <w:rFonts w:ascii="Calibri" w:hAnsi="Calibri"/>
          <w:sz w:val="26"/>
          <w:szCs w:val="26"/>
        </w:rPr>
        <w:t xml:space="preserve"> </w:t>
      </w:r>
      <w:r w:rsidR="001C40B7">
        <w:rPr>
          <w:rFonts w:ascii="Calibri" w:hAnsi="Calibri"/>
          <w:sz w:val="26"/>
          <w:szCs w:val="26"/>
        </w:rPr>
        <w:t xml:space="preserve">președintelui Borboly Csaba, </w:t>
      </w:r>
      <w:r w:rsidR="008D4CBB" w:rsidRPr="001C0D43">
        <w:rPr>
          <w:rFonts w:ascii="Calibri" w:hAnsi="Calibri"/>
          <w:sz w:val="26"/>
          <w:szCs w:val="26"/>
        </w:rPr>
        <w:t xml:space="preserve">vicepreşedinţilor </w:t>
      </w:r>
      <w:proofErr w:type="spellStart"/>
      <w:r w:rsidR="005A424F">
        <w:rPr>
          <w:rFonts w:ascii="Calibri" w:hAnsi="Calibri"/>
          <w:sz w:val="26"/>
          <w:szCs w:val="26"/>
        </w:rPr>
        <w:t>Barti</w:t>
      </w:r>
      <w:proofErr w:type="spellEnd"/>
      <w:r w:rsidR="005A424F">
        <w:rPr>
          <w:rFonts w:ascii="Calibri" w:hAnsi="Calibri"/>
          <w:sz w:val="26"/>
          <w:szCs w:val="26"/>
        </w:rPr>
        <w:t xml:space="preserve"> </w:t>
      </w:r>
      <w:proofErr w:type="spellStart"/>
      <w:r w:rsidR="005A424F">
        <w:rPr>
          <w:rFonts w:ascii="Calibri" w:hAnsi="Calibri"/>
          <w:sz w:val="26"/>
          <w:szCs w:val="26"/>
        </w:rPr>
        <w:t>Tiham</w:t>
      </w:r>
      <w:proofErr w:type="spellEnd"/>
      <w:r w:rsidR="005A424F">
        <w:rPr>
          <w:rFonts w:ascii="Calibri" w:hAnsi="Calibri"/>
          <w:sz w:val="26"/>
          <w:szCs w:val="26"/>
          <w:lang w:val="hu-HU"/>
        </w:rPr>
        <w:t>ér</w:t>
      </w:r>
      <w:r w:rsidR="008D4CBB" w:rsidRPr="001C0D43">
        <w:rPr>
          <w:rFonts w:ascii="Calibri" w:hAnsi="Calibri"/>
          <w:sz w:val="26"/>
          <w:szCs w:val="26"/>
        </w:rPr>
        <w:t xml:space="preserve"> şi </w:t>
      </w:r>
      <w:proofErr w:type="spellStart"/>
      <w:r w:rsidR="001C40B7">
        <w:rPr>
          <w:rFonts w:ascii="Calibri" w:hAnsi="Calibri"/>
          <w:sz w:val="26"/>
          <w:szCs w:val="26"/>
        </w:rPr>
        <w:t>Bíró</w:t>
      </w:r>
      <w:proofErr w:type="spellEnd"/>
      <w:r w:rsidR="001C40B7">
        <w:rPr>
          <w:rFonts w:ascii="Calibri" w:hAnsi="Calibri"/>
          <w:sz w:val="26"/>
          <w:szCs w:val="26"/>
        </w:rPr>
        <w:t xml:space="preserve"> Barna </w:t>
      </w:r>
      <w:proofErr w:type="spellStart"/>
      <w:r w:rsidR="001C40B7">
        <w:rPr>
          <w:rFonts w:ascii="Calibri" w:hAnsi="Calibri"/>
          <w:sz w:val="26"/>
          <w:szCs w:val="26"/>
        </w:rPr>
        <w:t>Botond</w:t>
      </w:r>
      <w:proofErr w:type="spellEnd"/>
      <w:r w:rsidR="008D4CBB" w:rsidRPr="001C0D43">
        <w:rPr>
          <w:rFonts w:ascii="Calibri" w:hAnsi="Calibri"/>
          <w:sz w:val="26"/>
          <w:szCs w:val="26"/>
        </w:rPr>
        <w:t xml:space="preserve">, secretarului judeţului </w:t>
      </w:r>
      <w:proofErr w:type="spellStart"/>
      <w:r w:rsidR="008D4CBB" w:rsidRPr="001C0D43">
        <w:rPr>
          <w:rFonts w:ascii="Calibri" w:hAnsi="Calibri"/>
          <w:sz w:val="26"/>
          <w:szCs w:val="26"/>
        </w:rPr>
        <w:t>Egyed</w:t>
      </w:r>
      <w:proofErr w:type="spellEnd"/>
      <w:r w:rsidR="008D4CBB" w:rsidRPr="001C0D43">
        <w:rPr>
          <w:rFonts w:ascii="Calibri" w:hAnsi="Calibri"/>
          <w:sz w:val="26"/>
          <w:szCs w:val="26"/>
        </w:rPr>
        <w:t xml:space="preserve"> Árpád, </w:t>
      </w:r>
      <w:r w:rsidR="00CE044D">
        <w:rPr>
          <w:rFonts w:ascii="Calibri" w:hAnsi="Calibri"/>
          <w:sz w:val="26"/>
          <w:szCs w:val="26"/>
        </w:rPr>
        <w:t>Direcţiei generale administraţie publică locală,</w:t>
      </w:r>
      <w:r w:rsidR="00CE044D" w:rsidRPr="00CE044D">
        <w:rPr>
          <w:rFonts w:ascii="Calibri" w:hAnsi="Calibri"/>
          <w:sz w:val="26"/>
          <w:szCs w:val="26"/>
        </w:rPr>
        <w:t xml:space="preserve"> </w:t>
      </w:r>
      <w:r w:rsidR="00CE044D" w:rsidRPr="001C0D43">
        <w:rPr>
          <w:rFonts w:ascii="Calibri" w:hAnsi="Calibri"/>
          <w:sz w:val="26"/>
          <w:szCs w:val="26"/>
        </w:rPr>
        <w:t>Direcţiei generale</w:t>
      </w:r>
      <w:r w:rsidR="00CE044D">
        <w:rPr>
          <w:rFonts w:ascii="Calibri" w:hAnsi="Calibri"/>
          <w:sz w:val="26"/>
          <w:szCs w:val="26"/>
        </w:rPr>
        <w:t xml:space="preserve"> economice, </w:t>
      </w:r>
      <w:r w:rsidR="001C0D43" w:rsidRPr="001C0D43">
        <w:rPr>
          <w:rFonts w:ascii="Calibri" w:hAnsi="Calibri"/>
          <w:sz w:val="26"/>
          <w:szCs w:val="26"/>
        </w:rPr>
        <w:t xml:space="preserve">Direcţiei generale </w:t>
      </w:r>
      <w:r w:rsidR="001C40B7">
        <w:rPr>
          <w:rFonts w:ascii="Calibri" w:hAnsi="Calibri"/>
          <w:sz w:val="26"/>
          <w:szCs w:val="26"/>
        </w:rPr>
        <w:t>patrimoniu</w:t>
      </w:r>
      <w:r w:rsidR="001C0D43" w:rsidRPr="001C0D43">
        <w:rPr>
          <w:rFonts w:ascii="Calibri" w:hAnsi="Calibri"/>
          <w:sz w:val="26"/>
          <w:szCs w:val="26"/>
        </w:rPr>
        <w:t xml:space="preserve">, </w:t>
      </w:r>
      <w:r w:rsidR="001C40B7">
        <w:rPr>
          <w:rFonts w:ascii="Calibri" w:hAnsi="Calibri"/>
          <w:sz w:val="26"/>
          <w:szCs w:val="26"/>
        </w:rPr>
        <w:t>S</w:t>
      </w:r>
      <w:r w:rsidR="001F54C3">
        <w:rPr>
          <w:rFonts w:ascii="Calibri" w:hAnsi="Calibri"/>
          <w:sz w:val="26"/>
          <w:szCs w:val="26"/>
        </w:rPr>
        <w:t xml:space="preserve">erviciului </w:t>
      </w:r>
      <w:r w:rsidR="001C40B7">
        <w:rPr>
          <w:rFonts w:ascii="Calibri" w:hAnsi="Calibri"/>
          <w:sz w:val="26"/>
          <w:szCs w:val="26"/>
        </w:rPr>
        <w:t>J</w:t>
      </w:r>
      <w:r w:rsidR="001F54C3">
        <w:rPr>
          <w:rFonts w:ascii="Calibri" w:hAnsi="Calibri"/>
          <w:sz w:val="26"/>
          <w:szCs w:val="26"/>
        </w:rPr>
        <w:t xml:space="preserve">udețean Anticorupție Harghita, </w:t>
      </w:r>
      <w:r w:rsidR="006521B3">
        <w:rPr>
          <w:rFonts w:ascii="Calibri" w:hAnsi="Calibri"/>
          <w:sz w:val="26"/>
          <w:szCs w:val="26"/>
        </w:rPr>
        <w:t xml:space="preserve">precum şi Instituţiei Prefectului Judeţului Harghita. </w:t>
      </w:r>
    </w:p>
    <w:p w:rsidR="00562D32" w:rsidRDefault="007C3781" w:rsidP="00562D32">
      <w:pPr>
        <w:ind w:left="-120"/>
        <w:jc w:val="both"/>
        <w:rPr>
          <w:rFonts w:ascii="Calibri" w:hAnsi="Calibri"/>
          <w:sz w:val="26"/>
          <w:szCs w:val="26"/>
        </w:rPr>
      </w:pP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p>
    <w:p w:rsidR="0016728A" w:rsidRDefault="0016728A" w:rsidP="00562D32">
      <w:pPr>
        <w:ind w:left="-120"/>
        <w:jc w:val="both"/>
        <w:rPr>
          <w:rFonts w:ascii="Calibri" w:hAnsi="Calibri"/>
          <w:sz w:val="26"/>
          <w:szCs w:val="26"/>
        </w:rPr>
      </w:pPr>
    </w:p>
    <w:p w:rsidR="00AA0308" w:rsidRDefault="00562D32" w:rsidP="00562D32">
      <w:pPr>
        <w:ind w:left="-120"/>
        <w:jc w:val="both"/>
        <w:rPr>
          <w:rFonts w:ascii="Calibri" w:hAnsi="Calibri"/>
          <w:sz w:val="26"/>
          <w:szCs w:val="26"/>
        </w:rPr>
      </w:pP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sidR="007C3781">
        <w:rPr>
          <w:rFonts w:ascii="Calibri" w:hAnsi="Calibri"/>
          <w:sz w:val="26"/>
          <w:szCs w:val="26"/>
        </w:rPr>
        <w:tab/>
      </w:r>
      <w:r w:rsidR="00AA0308">
        <w:rPr>
          <w:rFonts w:ascii="Calibri" w:hAnsi="Calibri"/>
          <w:sz w:val="26"/>
          <w:szCs w:val="26"/>
        </w:rPr>
        <w:t xml:space="preserve">Miercurea – Ciuc, </w:t>
      </w:r>
      <w:r w:rsidR="0016728A">
        <w:rPr>
          <w:rFonts w:ascii="Calibri" w:hAnsi="Calibri"/>
          <w:sz w:val="26"/>
          <w:szCs w:val="26"/>
        </w:rPr>
        <w:t xml:space="preserve">       </w:t>
      </w:r>
      <w:r w:rsidR="00A05874">
        <w:rPr>
          <w:rFonts w:ascii="Calibri" w:hAnsi="Calibri"/>
          <w:sz w:val="26"/>
          <w:szCs w:val="26"/>
        </w:rPr>
        <w:t>iulie 2018</w:t>
      </w:r>
      <w:r w:rsidR="0016728A">
        <w:rPr>
          <w:rFonts w:ascii="Calibri" w:hAnsi="Calibri"/>
          <w:sz w:val="26"/>
          <w:szCs w:val="26"/>
        </w:rPr>
        <w:t xml:space="preserve"> </w:t>
      </w:r>
      <w:r w:rsidR="00AA0308">
        <w:rPr>
          <w:rFonts w:ascii="Calibri" w:hAnsi="Calibri"/>
          <w:sz w:val="26"/>
          <w:szCs w:val="26"/>
        </w:rPr>
        <w:t xml:space="preserve"> </w:t>
      </w:r>
    </w:p>
    <w:p w:rsidR="002B5E44" w:rsidRDefault="007C3781" w:rsidP="00562D32">
      <w:pPr>
        <w:ind w:left="-120"/>
        <w:jc w:val="both"/>
        <w:rPr>
          <w:rFonts w:ascii="Calibri" w:hAnsi="Calibri"/>
          <w:sz w:val="26"/>
          <w:szCs w:val="26"/>
        </w:rPr>
      </w:pPr>
      <w:r>
        <w:rPr>
          <w:rFonts w:ascii="Calibri" w:hAnsi="Calibri"/>
          <w:sz w:val="26"/>
          <w:szCs w:val="26"/>
        </w:rPr>
        <w:t xml:space="preserve"> </w:t>
      </w:r>
    </w:p>
    <w:p w:rsidR="0030274A" w:rsidRDefault="0030274A" w:rsidP="00562D32">
      <w:pPr>
        <w:ind w:left="-120"/>
        <w:jc w:val="both"/>
        <w:rPr>
          <w:rFonts w:ascii="Calibri" w:hAnsi="Calibri"/>
          <w:sz w:val="26"/>
          <w:szCs w:val="26"/>
        </w:rPr>
      </w:pPr>
    </w:p>
    <w:p w:rsidR="007C3781" w:rsidRDefault="007C3781" w:rsidP="00E2530B">
      <w:pPr>
        <w:ind w:left="-120" w:firstLine="840"/>
        <w:jc w:val="both"/>
        <w:rPr>
          <w:rFonts w:ascii="Calibri" w:hAnsi="Calibri"/>
          <w:sz w:val="26"/>
          <w:szCs w:val="26"/>
        </w:rPr>
      </w:pPr>
      <w:r>
        <w:rPr>
          <w:rFonts w:ascii="Calibri" w:hAnsi="Calibri"/>
          <w:sz w:val="26"/>
          <w:szCs w:val="26"/>
        </w:rPr>
        <w:tab/>
      </w:r>
      <w:r w:rsidR="0025682B">
        <w:rPr>
          <w:rFonts w:ascii="Calibri" w:hAnsi="Calibri"/>
          <w:sz w:val="26"/>
          <w:szCs w:val="26"/>
        </w:rPr>
        <w:tab/>
      </w:r>
      <w:r>
        <w:rPr>
          <w:rFonts w:ascii="Calibri" w:hAnsi="Calibri"/>
          <w:sz w:val="26"/>
          <w:szCs w:val="26"/>
        </w:rPr>
        <w:tab/>
      </w:r>
      <w:r w:rsidR="00E2530B">
        <w:rPr>
          <w:rFonts w:ascii="Calibri" w:hAnsi="Calibri"/>
          <w:sz w:val="26"/>
          <w:szCs w:val="26"/>
        </w:rPr>
        <w:t xml:space="preserve">   </w:t>
      </w:r>
      <w:r w:rsidR="0080483A">
        <w:rPr>
          <w:rFonts w:ascii="Calibri" w:hAnsi="Calibri"/>
          <w:sz w:val="26"/>
          <w:szCs w:val="26"/>
        </w:rPr>
        <w:tab/>
      </w:r>
      <w:r w:rsidR="0080483A">
        <w:rPr>
          <w:rFonts w:ascii="Calibri" w:hAnsi="Calibri"/>
          <w:sz w:val="26"/>
          <w:szCs w:val="26"/>
        </w:rPr>
        <w:tab/>
      </w:r>
      <w:r w:rsidR="0080483A">
        <w:rPr>
          <w:rFonts w:ascii="Calibri" w:hAnsi="Calibri"/>
          <w:sz w:val="26"/>
          <w:szCs w:val="26"/>
        </w:rPr>
        <w:tab/>
      </w:r>
      <w:r w:rsidR="0080483A">
        <w:rPr>
          <w:rFonts w:ascii="Calibri" w:hAnsi="Calibri"/>
          <w:sz w:val="26"/>
          <w:szCs w:val="26"/>
        </w:rPr>
        <w:tab/>
        <w:t xml:space="preserve">   </w:t>
      </w:r>
      <w:bookmarkStart w:id="0" w:name="_GoBack"/>
      <w:bookmarkEnd w:id="0"/>
      <w:r w:rsidR="00E2530B">
        <w:rPr>
          <w:rFonts w:ascii="Calibri" w:hAnsi="Calibri"/>
          <w:sz w:val="26"/>
          <w:szCs w:val="26"/>
        </w:rPr>
        <w:t xml:space="preserve"> </w:t>
      </w:r>
      <w:r>
        <w:rPr>
          <w:rFonts w:ascii="Calibri" w:hAnsi="Calibri"/>
          <w:sz w:val="26"/>
          <w:szCs w:val="26"/>
        </w:rPr>
        <w:t>CONTRASEMNEAZĂ</w:t>
      </w:r>
    </w:p>
    <w:p w:rsidR="007C3781" w:rsidRPr="006E6E1F" w:rsidRDefault="00E2530B" w:rsidP="00562D32">
      <w:pPr>
        <w:ind w:left="-120"/>
        <w:jc w:val="both"/>
        <w:rPr>
          <w:rFonts w:ascii="Calibri" w:hAnsi="Calibri"/>
          <w:sz w:val="26"/>
          <w:szCs w:val="26"/>
        </w:rPr>
      </w:pPr>
      <w:r>
        <w:rPr>
          <w:rFonts w:ascii="Calibri" w:hAnsi="Calibri"/>
          <w:sz w:val="26"/>
          <w:szCs w:val="26"/>
        </w:rPr>
        <w:tab/>
      </w:r>
      <w:r>
        <w:rPr>
          <w:rFonts w:ascii="Calibri" w:hAnsi="Calibri"/>
          <w:sz w:val="26"/>
          <w:szCs w:val="26"/>
        </w:rPr>
        <w:tab/>
      </w:r>
      <w:r w:rsidR="007C3781">
        <w:rPr>
          <w:rFonts w:ascii="Calibri" w:hAnsi="Calibri"/>
          <w:sz w:val="26"/>
          <w:szCs w:val="26"/>
        </w:rPr>
        <w:tab/>
        <w:t>PREŞEDINTE</w:t>
      </w:r>
      <w:r w:rsidR="007C3781">
        <w:rPr>
          <w:rFonts w:ascii="Calibri" w:hAnsi="Calibri"/>
          <w:sz w:val="26"/>
          <w:szCs w:val="26"/>
        </w:rPr>
        <w:tab/>
      </w:r>
      <w:r w:rsidR="007C3781">
        <w:rPr>
          <w:rFonts w:ascii="Calibri" w:hAnsi="Calibri"/>
          <w:sz w:val="26"/>
          <w:szCs w:val="26"/>
        </w:rPr>
        <w:tab/>
      </w:r>
      <w:r w:rsidR="001F338D">
        <w:rPr>
          <w:rFonts w:ascii="Calibri" w:hAnsi="Calibri"/>
          <w:sz w:val="26"/>
          <w:szCs w:val="26"/>
        </w:rPr>
        <w:tab/>
      </w:r>
      <w:r w:rsidR="0025682B">
        <w:rPr>
          <w:rFonts w:ascii="Calibri" w:hAnsi="Calibri"/>
          <w:sz w:val="26"/>
          <w:szCs w:val="26"/>
        </w:rPr>
        <w:tab/>
      </w:r>
      <w:r w:rsidR="007C3781">
        <w:rPr>
          <w:rFonts w:ascii="Calibri" w:hAnsi="Calibri"/>
          <w:sz w:val="26"/>
          <w:szCs w:val="26"/>
        </w:rPr>
        <w:tab/>
        <w:t>SECRETARUL JUDEŢULUI</w:t>
      </w:r>
    </w:p>
    <w:p w:rsidR="00337B6C" w:rsidRDefault="007C3781" w:rsidP="00562D32">
      <w:pPr>
        <w:ind w:left="-120"/>
        <w:rPr>
          <w:rFonts w:ascii="Calibri" w:hAnsi="Calibri"/>
          <w:sz w:val="26"/>
          <w:szCs w:val="26"/>
        </w:rPr>
      </w:pPr>
      <w:r>
        <w:rPr>
          <w:rFonts w:ascii="Calibri" w:hAnsi="Calibri"/>
          <w:sz w:val="26"/>
          <w:szCs w:val="26"/>
        </w:rPr>
        <w:tab/>
      </w:r>
      <w:r w:rsidR="00E2530B">
        <w:rPr>
          <w:rFonts w:ascii="Calibri" w:hAnsi="Calibri"/>
          <w:sz w:val="26"/>
          <w:szCs w:val="26"/>
        </w:rPr>
        <w:tab/>
      </w:r>
      <w:r w:rsidR="00E2530B">
        <w:rPr>
          <w:rFonts w:ascii="Calibri" w:hAnsi="Calibri"/>
          <w:sz w:val="26"/>
          <w:szCs w:val="26"/>
        </w:rPr>
        <w:tab/>
      </w:r>
      <w:r w:rsidR="001F338D">
        <w:rPr>
          <w:rFonts w:ascii="Calibri" w:hAnsi="Calibri"/>
          <w:sz w:val="26"/>
          <w:szCs w:val="26"/>
        </w:rPr>
        <w:t>Borboly Csaba</w:t>
      </w:r>
      <w:r w:rsidR="0016728A">
        <w:rPr>
          <w:rFonts w:ascii="Calibri" w:hAnsi="Calibri"/>
          <w:sz w:val="26"/>
          <w:szCs w:val="26"/>
          <w:lang w:val="hu-HU"/>
        </w:rPr>
        <w:t xml:space="preserve"> </w:t>
      </w:r>
      <w:r>
        <w:rPr>
          <w:rFonts w:ascii="Calibri" w:hAnsi="Calibri"/>
          <w:sz w:val="26"/>
          <w:szCs w:val="26"/>
        </w:rPr>
        <w:tab/>
      </w:r>
      <w:r>
        <w:rPr>
          <w:rFonts w:ascii="Calibri" w:hAnsi="Calibri"/>
          <w:sz w:val="26"/>
          <w:szCs w:val="26"/>
        </w:rPr>
        <w:tab/>
      </w:r>
      <w:r>
        <w:rPr>
          <w:rFonts w:ascii="Calibri" w:hAnsi="Calibri"/>
          <w:sz w:val="26"/>
          <w:szCs w:val="26"/>
        </w:rPr>
        <w:tab/>
      </w:r>
      <w:r w:rsidR="0025682B">
        <w:rPr>
          <w:rFonts w:ascii="Calibri" w:hAnsi="Calibri"/>
          <w:sz w:val="26"/>
          <w:szCs w:val="26"/>
        </w:rPr>
        <w:tab/>
      </w:r>
      <w:r>
        <w:rPr>
          <w:rFonts w:ascii="Calibri" w:hAnsi="Calibri"/>
          <w:sz w:val="26"/>
          <w:szCs w:val="26"/>
        </w:rPr>
        <w:tab/>
      </w:r>
      <w:proofErr w:type="spellStart"/>
      <w:r>
        <w:rPr>
          <w:rFonts w:ascii="Calibri" w:hAnsi="Calibri"/>
          <w:sz w:val="26"/>
          <w:szCs w:val="26"/>
        </w:rPr>
        <w:t>Egyed</w:t>
      </w:r>
      <w:proofErr w:type="spellEnd"/>
      <w:r>
        <w:rPr>
          <w:rFonts w:ascii="Calibri" w:hAnsi="Calibri"/>
          <w:sz w:val="26"/>
          <w:szCs w:val="26"/>
        </w:rPr>
        <w:t xml:space="preserve"> Árpád</w:t>
      </w:r>
    </w:p>
    <w:p w:rsidR="00164BE6" w:rsidRDefault="00164BE6" w:rsidP="00562D32">
      <w:pPr>
        <w:ind w:left="-120"/>
        <w:rPr>
          <w:rFonts w:ascii="Calibri" w:hAnsi="Calibri"/>
          <w:sz w:val="26"/>
          <w:szCs w:val="26"/>
        </w:rPr>
      </w:pPr>
    </w:p>
    <w:p w:rsidR="003967FA" w:rsidRDefault="003967FA" w:rsidP="00562D32">
      <w:pPr>
        <w:ind w:left="-120"/>
        <w:rPr>
          <w:rFonts w:ascii="Calibri" w:hAnsi="Calibri"/>
          <w:sz w:val="26"/>
          <w:szCs w:val="26"/>
        </w:rPr>
      </w:pPr>
    </w:p>
    <w:p w:rsidR="003967FA" w:rsidRDefault="003967FA" w:rsidP="00562D32">
      <w:pPr>
        <w:ind w:left="-120"/>
        <w:rPr>
          <w:rFonts w:ascii="Calibri" w:hAnsi="Calibri"/>
          <w:sz w:val="26"/>
          <w:szCs w:val="26"/>
        </w:rPr>
      </w:pPr>
    </w:p>
    <w:sectPr w:rsidR="003967FA" w:rsidSect="00AA0308">
      <w:pgSz w:w="11909" w:h="16834" w:code="9"/>
      <w:pgMar w:top="720" w:right="1296" w:bottom="108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DB61E2"/>
    <w:multiLevelType w:val="hybridMultilevel"/>
    <w:tmpl w:val="AB708608"/>
    <w:lvl w:ilvl="0" w:tplc="04090017">
      <w:start w:val="1"/>
      <w:numFmt w:val="lowerLetter"/>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337B6C"/>
    <w:rsid w:val="0001053C"/>
    <w:rsid w:val="00017AAF"/>
    <w:rsid w:val="000268C8"/>
    <w:rsid w:val="0003346D"/>
    <w:rsid w:val="000423D8"/>
    <w:rsid w:val="000431C9"/>
    <w:rsid w:val="00055364"/>
    <w:rsid w:val="00075F20"/>
    <w:rsid w:val="00080E6C"/>
    <w:rsid w:val="000B0537"/>
    <w:rsid w:val="000B1AAC"/>
    <w:rsid w:val="001163DF"/>
    <w:rsid w:val="00120FC2"/>
    <w:rsid w:val="00121319"/>
    <w:rsid w:val="001364B6"/>
    <w:rsid w:val="00164BE6"/>
    <w:rsid w:val="0016728A"/>
    <w:rsid w:val="0019753A"/>
    <w:rsid w:val="001C0D43"/>
    <w:rsid w:val="001C40B7"/>
    <w:rsid w:val="001C715A"/>
    <w:rsid w:val="001E2E9D"/>
    <w:rsid w:val="001F338D"/>
    <w:rsid w:val="001F4959"/>
    <w:rsid w:val="001F54C3"/>
    <w:rsid w:val="00207615"/>
    <w:rsid w:val="002304B0"/>
    <w:rsid w:val="0023405D"/>
    <w:rsid w:val="00243B1E"/>
    <w:rsid w:val="0025682B"/>
    <w:rsid w:val="002722A2"/>
    <w:rsid w:val="002871B9"/>
    <w:rsid w:val="002B049D"/>
    <w:rsid w:val="002B5E44"/>
    <w:rsid w:val="002C0B0B"/>
    <w:rsid w:val="002C5D21"/>
    <w:rsid w:val="0030274A"/>
    <w:rsid w:val="00311CB2"/>
    <w:rsid w:val="003133EE"/>
    <w:rsid w:val="00337B6C"/>
    <w:rsid w:val="0034665E"/>
    <w:rsid w:val="003570A4"/>
    <w:rsid w:val="0037190F"/>
    <w:rsid w:val="00374F03"/>
    <w:rsid w:val="003967FA"/>
    <w:rsid w:val="003B23B1"/>
    <w:rsid w:val="003E4179"/>
    <w:rsid w:val="00451143"/>
    <w:rsid w:val="00454343"/>
    <w:rsid w:val="004953FA"/>
    <w:rsid w:val="004A6209"/>
    <w:rsid w:val="004B6BC8"/>
    <w:rsid w:val="004C5239"/>
    <w:rsid w:val="004D34B0"/>
    <w:rsid w:val="004D63EC"/>
    <w:rsid w:val="004E3A6B"/>
    <w:rsid w:val="004F7B91"/>
    <w:rsid w:val="00501AAC"/>
    <w:rsid w:val="00526A4A"/>
    <w:rsid w:val="00556639"/>
    <w:rsid w:val="00562D32"/>
    <w:rsid w:val="00565D75"/>
    <w:rsid w:val="005974E1"/>
    <w:rsid w:val="005A2CA5"/>
    <w:rsid w:val="005A424F"/>
    <w:rsid w:val="005C1167"/>
    <w:rsid w:val="005D174F"/>
    <w:rsid w:val="005E2F7B"/>
    <w:rsid w:val="005F5208"/>
    <w:rsid w:val="00607916"/>
    <w:rsid w:val="006179A3"/>
    <w:rsid w:val="00623115"/>
    <w:rsid w:val="006521B3"/>
    <w:rsid w:val="006521F9"/>
    <w:rsid w:val="0066198A"/>
    <w:rsid w:val="006661BE"/>
    <w:rsid w:val="00672094"/>
    <w:rsid w:val="0067307D"/>
    <w:rsid w:val="00683A72"/>
    <w:rsid w:val="006B3F54"/>
    <w:rsid w:val="006B6073"/>
    <w:rsid w:val="006C5970"/>
    <w:rsid w:val="006E6B39"/>
    <w:rsid w:val="006E6E1F"/>
    <w:rsid w:val="006F0508"/>
    <w:rsid w:val="006F1C49"/>
    <w:rsid w:val="00716673"/>
    <w:rsid w:val="00723F2A"/>
    <w:rsid w:val="00753A01"/>
    <w:rsid w:val="007619BC"/>
    <w:rsid w:val="00762A9D"/>
    <w:rsid w:val="007B652A"/>
    <w:rsid w:val="007C0509"/>
    <w:rsid w:val="007C3781"/>
    <w:rsid w:val="007E73B8"/>
    <w:rsid w:val="0080483A"/>
    <w:rsid w:val="00874443"/>
    <w:rsid w:val="00883776"/>
    <w:rsid w:val="008A26BA"/>
    <w:rsid w:val="008D0394"/>
    <w:rsid w:val="008D1AE9"/>
    <w:rsid w:val="008D4CBB"/>
    <w:rsid w:val="008E0881"/>
    <w:rsid w:val="008F11F2"/>
    <w:rsid w:val="008F4D83"/>
    <w:rsid w:val="0093505B"/>
    <w:rsid w:val="00950E03"/>
    <w:rsid w:val="00951354"/>
    <w:rsid w:val="0095268D"/>
    <w:rsid w:val="00961384"/>
    <w:rsid w:val="009A1BB5"/>
    <w:rsid w:val="009C2E6E"/>
    <w:rsid w:val="00A05874"/>
    <w:rsid w:val="00A12FC1"/>
    <w:rsid w:val="00A24298"/>
    <w:rsid w:val="00A2690E"/>
    <w:rsid w:val="00A35E19"/>
    <w:rsid w:val="00A504E2"/>
    <w:rsid w:val="00A51A71"/>
    <w:rsid w:val="00A577AB"/>
    <w:rsid w:val="00A75791"/>
    <w:rsid w:val="00AA0308"/>
    <w:rsid w:val="00AF563B"/>
    <w:rsid w:val="00B01FAF"/>
    <w:rsid w:val="00B02D57"/>
    <w:rsid w:val="00B0694F"/>
    <w:rsid w:val="00B31108"/>
    <w:rsid w:val="00B46E5C"/>
    <w:rsid w:val="00B504CE"/>
    <w:rsid w:val="00B663EF"/>
    <w:rsid w:val="00B764DF"/>
    <w:rsid w:val="00BA35DE"/>
    <w:rsid w:val="00BA3FF4"/>
    <w:rsid w:val="00C0673A"/>
    <w:rsid w:val="00C133CF"/>
    <w:rsid w:val="00C202AD"/>
    <w:rsid w:val="00C25AF6"/>
    <w:rsid w:val="00C36409"/>
    <w:rsid w:val="00C64181"/>
    <w:rsid w:val="00C64DF2"/>
    <w:rsid w:val="00C723A7"/>
    <w:rsid w:val="00C77996"/>
    <w:rsid w:val="00C82B7B"/>
    <w:rsid w:val="00C8388C"/>
    <w:rsid w:val="00C92054"/>
    <w:rsid w:val="00CA1A7D"/>
    <w:rsid w:val="00CA2B7A"/>
    <w:rsid w:val="00CE044D"/>
    <w:rsid w:val="00CE3798"/>
    <w:rsid w:val="00CF400C"/>
    <w:rsid w:val="00CF4C0B"/>
    <w:rsid w:val="00D0241F"/>
    <w:rsid w:val="00D301F3"/>
    <w:rsid w:val="00D378A7"/>
    <w:rsid w:val="00D41C61"/>
    <w:rsid w:val="00D65F0A"/>
    <w:rsid w:val="00D9373F"/>
    <w:rsid w:val="00DC3607"/>
    <w:rsid w:val="00DC4418"/>
    <w:rsid w:val="00DC6745"/>
    <w:rsid w:val="00DD24E3"/>
    <w:rsid w:val="00DE2826"/>
    <w:rsid w:val="00E2530B"/>
    <w:rsid w:val="00E44D7A"/>
    <w:rsid w:val="00E60FD3"/>
    <w:rsid w:val="00E730FD"/>
    <w:rsid w:val="00E94831"/>
    <w:rsid w:val="00E9517A"/>
    <w:rsid w:val="00EF64BF"/>
    <w:rsid w:val="00F05869"/>
    <w:rsid w:val="00F379BE"/>
    <w:rsid w:val="00F70630"/>
    <w:rsid w:val="00F87069"/>
    <w:rsid w:val="00FA0DF2"/>
    <w:rsid w:val="00FA262E"/>
    <w:rsid w:val="00FD00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364B6"/>
    <w:rPr>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11F2"/>
    <w:pPr>
      <w:ind w:left="720"/>
      <w:contextualSpacing/>
    </w:pPr>
  </w:style>
  <w:style w:type="paragraph" w:styleId="BalloonText">
    <w:name w:val="Balloon Text"/>
    <w:basedOn w:val="Normal"/>
    <w:link w:val="BalloonTextChar"/>
    <w:rsid w:val="0080483A"/>
    <w:rPr>
      <w:rFonts w:ascii="Tahoma" w:hAnsi="Tahoma" w:cs="Tahoma"/>
      <w:sz w:val="16"/>
      <w:szCs w:val="16"/>
    </w:rPr>
  </w:style>
  <w:style w:type="character" w:customStyle="1" w:styleId="BalloonTextChar">
    <w:name w:val="Balloon Text Char"/>
    <w:basedOn w:val="DefaultParagraphFont"/>
    <w:link w:val="BalloonText"/>
    <w:rsid w:val="0080483A"/>
    <w:rPr>
      <w:rFonts w:ascii="Tahoma" w:hAnsi="Tahoma" w:cs="Tahoma"/>
      <w:sz w:val="16"/>
      <w:szCs w:val="16"/>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327</TotalTime>
  <Pages>1</Pages>
  <Words>527</Words>
  <Characters>3058</Characters>
  <Application>Microsoft Office Word</Application>
  <DocSecurity>0</DocSecurity>
  <Lines>25</Lines>
  <Paragraphs>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CONSJUD</Company>
  <LinksUpToDate>false</LinksUpToDate>
  <CharactersWithSpaces>3578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csistvan</dc:creator>
  <cp:keywords/>
  <dc:description/>
  <cp:lastModifiedBy>Viragh Ferenc</cp:lastModifiedBy>
  <cp:revision>47</cp:revision>
  <cp:lastPrinted>2018-07-04T09:37:00Z</cp:lastPrinted>
  <dcterms:created xsi:type="dcterms:W3CDTF">2015-12-17T09:26:00Z</dcterms:created>
  <dcterms:modified xsi:type="dcterms:W3CDTF">2018-07-04T09:38:00Z</dcterms:modified>
</cp:coreProperties>
</file>